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DB44" w14:textId="77777777" w:rsidR="00400F82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COMPANY / ORGANIZATION NAME</w:t>
      </w:r>
    </w:p>
    <w:p w14:paraId="5C4E7D84" w14:textId="77777777" w:rsidR="0002032F" w:rsidRPr="0002032F" w:rsidRDefault="0002032F" w:rsidP="0002032F">
      <w:pPr>
        <w:jc w:val="center"/>
        <w:rPr>
          <w:rFonts w:ascii="Arial" w:hAnsi="Arial" w:cs="Arial"/>
          <w:sz w:val="48"/>
          <w:lang w:val="en-US"/>
        </w:rPr>
      </w:pPr>
      <w:r w:rsidRPr="0002032F">
        <w:rPr>
          <w:rFonts w:ascii="Arial" w:hAnsi="Arial" w:cs="Arial"/>
          <w:sz w:val="48"/>
          <w:lang w:val="en-US"/>
        </w:rPr>
        <w:t>BUSINESS CASE</w:t>
      </w:r>
    </w:p>
    <w:p w14:paraId="4A322B89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Business Case Title</w:t>
      </w:r>
    </w:p>
    <w:p w14:paraId="01BD06E8" w14:textId="3A604CC1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4BBEA77B" w14:textId="2459621A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6C2BF22D" w14:textId="1B6D6E51" w:rsidR="0002032F" w:rsidRDefault="00511825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8752" behindDoc="0" locked="0" layoutInCell="1" allowOverlap="1" wp14:anchorId="14C286AB" wp14:editId="137ACDC3">
            <wp:simplePos x="0" y="0"/>
            <wp:positionH relativeFrom="column">
              <wp:posOffset>1958340</wp:posOffset>
            </wp:positionH>
            <wp:positionV relativeFrom="paragraph">
              <wp:posOffset>66040</wp:posOffset>
            </wp:positionV>
            <wp:extent cx="1813560" cy="34848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34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6CEF4" w14:textId="070E6F63" w:rsidR="00511825" w:rsidRDefault="00511825" w:rsidP="0002032F">
      <w:pPr>
        <w:jc w:val="center"/>
        <w:rPr>
          <w:rFonts w:ascii="Arial" w:hAnsi="Arial" w:cs="Arial"/>
          <w:sz w:val="20"/>
          <w:lang w:val="en-US"/>
        </w:rPr>
      </w:pPr>
    </w:p>
    <w:p w14:paraId="4FD3EF79" w14:textId="1096CBE1" w:rsidR="00511825" w:rsidRDefault="00511825" w:rsidP="0002032F">
      <w:pPr>
        <w:jc w:val="center"/>
        <w:rPr>
          <w:rFonts w:ascii="Arial" w:hAnsi="Arial" w:cs="Arial"/>
          <w:sz w:val="20"/>
          <w:lang w:val="en-US"/>
        </w:rPr>
      </w:pPr>
    </w:p>
    <w:p w14:paraId="04181ED4" w14:textId="2C636550" w:rsidR="00511825" w:rsidRDefault="00511825" w:rsidP="0002032F">
      <w:pPr>
        <w:jc w:val="center"/>
        <w:rPr>
          <w:rFonts w:ascii="Arial" w:hAnsi="Arial" w:cs="Arial"/>
          <w:sz w:val="20"/>
          <w:lang w:val="en-US"/>
        </w:rPr>
      </w:pPr>
    </w:p>
    <w:p w14:paraId="7C326DAC" w14:textId="77777777" w:rsidR="00511825" w:rsidRDefault="00511825" w:rsidP="0002032F">
      <w:pPr>
        <w:jc w:val="center"/>
        <w:rPr>
          <w:rFonts w:ascii="Arial" w:hAnsi="Arial" w:cs="Arial"/>
          <w:sz w:val="20"/>
          <w:lang w:val="en-US"/>
        </w:rPr>
      </w:pPr>
    </w:p>
    <w:p w14:paraId="6CF686AE" w14:textId="742ACDE9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val="en-US"/>
        </w:rPr>
        <w:drawing>
          <wp:inline distT="0" distB="0" distL="0" distR="0" wp14:anchorId="0F15BBDC" wp14:editId="6A4CAF3C">
            <wp:extent cx="1284051" cy="1235412"/>
            <wp:effectExtent l="0" t="0" r="0" b="0"/>
            <wp:docPr id="1" name="Picture 0" descr="bdaf4e02-499c-4389-af74-51ff5a3625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daf4e02-499c-4389-af74-51ff5a362585.png"/>
                    <pic:cNvPicPr/>
                  </pic:nvPicPr>
                  <pic:blipFill>
                    <a:blip r:embed="rId8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 l="28477" t="17219" r="27814" b="40728"/>
                    <a:stretch>
                      <a:fillRect/>
                    </a:stretch>
                  </pic:blipFill>
                  <pic:spPr>
                    <a:xfrm>
                      <a:off x="0" y="0"/>
                      <a:ext cx="1284051" cy="123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9B56D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BUSINESS NAME</w:t>
      </w:r>
    </w:p>
    <w:p w14:paraId="4BD1E5F2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4E6F5C77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213B1C1F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VERSION</w:t>
      </w:r>
    </w:p>
    <w:p w14:paraId="73B29166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_______________________________________________</w:t>
      </w:r>
    </w:p>
    <w:p w14:paraId="2480E27A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DATE </w:t>
      </w:r>
    </w:p>
    <w:p w14:paraId="7F7D35DD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_______________________________________________</w:t>
      </w:r>
    </w:p>
    <w:p w14:paraId="01884D6F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650F4F66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1765DF1D" w14:textId="77777777" w:rsidR="0002032F" w:rsidRDefault="0002032F" w:rsidP="0002032F">
      <w:pPr>
        <w:jc w:val="center"/>
        <w:rPr>
          <w:rFonts w:ascii="Arial" w:hAnsi="Arial" w:cs="Arial"/>
          <w:sz w:val="20"/>
          <w:lang w:val="en-US"/>
        </w:rPr>
      </w:pPr>
    </w:p>
    <w:p w14:paraId="3A2D1F6C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701B3B70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5FC42348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028A7B12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15A002F6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369E4B4C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71BB685D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3D9FBC1C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1B8724D2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2A9C5E43" w14:textId="77777777" w:rsidR="0002032F" w:rsidRPr="0002032F" w:rsidRDefault="0002032F" w:rsidP="0002032F">
      <w:pPr>
        <w:rPr>
          <w:rFonts w:ascii="Arial" w:hAnsi="Arial" w:cs="Arial"/>
          <w:b/>
          <w:sz w:val="20"/>
          <w:lang w:val="en-US"/>
        </w:rPr>
      </w:pPr>
      <w:r w:rsidRPr="0002032F">
        <w:rPr>
          <w:rFonts w:ascii="Arial" w:hAnsi="Arial" w:cs="Arial"/>
          <w:b/>
          <w:sz w:val="20"/>
          <w:lang w:val="en-US"/>
        </w:rPr>
        <w:t>Document Control</w:t>
      </w:r>
    </w:p>
    <w:p w14:paraId="4BD8FF3D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Title: ____________________________________________________</w:t>
      </w:r>
    </w:p>
    <w:p w14:paraId="5EC4AB43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Reference: _______________________________________________</w:t>
      </w:r>
    </w:p>
    <w:p w14:paraId="39EB1CF4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Status: __________________________________________________</w:t>
      </w:r>
    </w:p>
    <w:p w14:paraId="0BC2A0E6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Version: _________________________________________________</w:t>
      </w:r>
    </w:p>
    <w:p w14:paraId="44A34C61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Date Issued: _____________________________________________</w:t>
      </w:r>
    </w:p>
    <w:p w14:paraId="47B60140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Originator: _______________________________________________</w:t>
      </w:r>
    </w:p>
    <w:p w14:paraId="2C5AD030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32F19668" w14:textId="77777777" w:rsidR="0002032F" w:rsidRPr="0002032F" w:rsidRDefault="0002032F" w:rsidP="0002032F">
      <w:pPr>
        <w:rPr>
          <w:rFonts w:ascii="Arial" w:hAnsi="Arial" w:cs="Arial"/>
          <w:b/>
          <w:sz w:val="20"/>
          <w:lang w:val="en-US"/>
        </w:rPr>
      </w:pPr>
      <w:r w:rsidRPr="0002032F">
        <w:rPr>
          <w:rFonts w:ascii="Arial" w:hAnsi="Arial" w:cs="Arial"/>
          <w:b/>
          <w:sz w:val="20"/>
          <w:lang w:val="en-US"/>
        </w:rPr>
        <w:t>Change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2032F" w14:paraId="245EBCB0" w14:textId="77777777" w:rsidTr="00685B07">
        <w:trPr>
          <w:trHeight w:val="452"/>
        </w:trPr>
        <w:tc>
          <w:tcPr>
            <w:tcW w:w="2310" w:type="dxa"/>
            <w:shd w:val="clear" w:color="auto" w:fill="009999"/>
          </w:tcPr>
          <w:p w14:paraId="7923ECDE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Date</w:t>
            </w:r>
          </w:p>
        </w:tc>
        <w:tc>
          <w:tcPr>
            <w:tcW w:w="2310" w:type="dxa"/>
            <w:shd w:val="clear" w:color="auto" w:fill="009999"/>
          </w:tcPr>
          <w:p w14:paraId="7242FFB9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Version</w:t>
            </w:r>
          </w:p>
        </w:tc>
        <w:tc>
          <w:tcPr>
            <w:tcW w:w="2311" w:type="dxa"/>
            <w:shd w:val="clear" w:color="auto" w:fill="009999"/>
          </w:tcPr>
          <w:p w14:paraId="0F595ECF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Author</w:t>
            </w:r>
          </w:p>
        </w:tc>
        <w:tc>
          <w:tcPr>
            <w:tcW w:w="2311" w:type="dxa"/>
            <w:shd w:val="clear" w:color="auto" w:fill="009999"/>
          </w:tcPr>
          <w:p w14:paraId="7296F5C0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Comments</w:t>
            </w:r>
          </w:p>
        </w:tc>
      </w:tr>
      <w:tr w:rsidR="0002032F" w14:paraId="1F953574" w14:textId="77777777" w:rsidTr="0002032F">
        <w:trPr>
          <w:trHeight w:val="421"/>
        </w:trPr>
        <w:tc>
          <w:tcPr>
            <w:tcW w:w="2310" w:type="dxa"/>
          </w:tcPr>
          <w:p w14:paraId="6179822E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0" w:type="dxa"/>
          </w:tcPr>
          <w:p w14:paraId="0D83FB2D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1B47A65F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26C646C2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18797807" w14:textId="77777777" w:rsidTr="0002032F">
        <w:trPr>
          <w:trHeight w:val="421"/>
        </w:trPr>
        <w:tc>
          <w:tcPr>
            <w:tcW w:w="2310" w:type="dxa"/>
          </w:tcPr>
          <w:p w14:paraId="3A3066BA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0" w:type="dxa"/>
          </w:tcPr>
          <w:p w14:paraId="6DE1C143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08C0236D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4E1BB848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46092A0A" w14:textId="77777777" w:rsidTr="0002032F">
        <w:trPr>
          <w:trHeight w:val="452"/>
        </w:trPr>
        <w:tc>
          <w:tcPr>
            <w:tcW w:w="2310" w:type="dxa"/>
          </w:tcPr>
          <w:p w14:paraId="06FE5E2B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0" w:type="dxa"/>
          </w:tcPr>
          <w:p w14:paraId="676F3EE2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1CC44D6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04798C54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01F0C61B" w14:textId="77777777" w:rsidTr="0002032F">
        <w:trPr>
          <w:trHeight w:val="452"/>
        </w:trPr>
        <w:tc>
          <w:tcPr>
            <w:tcW w:w="2310" w:type="dxa"/>
          </w:tcPr>
          <w:p w14:paraId="689E8BF6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0" w:type="dxa"/>
          </w:tcPr>
          <w:p w14:paraId="256C3D67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447C5483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70C2F2FD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5BC59B55" w14:textId="77777777" w:rsidTr="0002032F">
        <w:trPr>
          <w:trHeight w:val="452"/>
        </w:trPr>
        <w:tc>
          <w:tcPr>
            <w:tcW w:w="2310" w:type="dxa"/>
          </w:tcPr>
          <w:p w14:paraId="0CECA665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0" w:type="dxa"/>
          </w:tcPr>
          <w:p w14:paraId="6DB82717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4CC0893E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115DEFCF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46E5027E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5A9D63DA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630C985B" w14:textId="77777777" w:rsidR="0002032F" w:rsidRPr="0002032F" w:rsidRDefault="0002032F" w:rsidP="0002032F">
      <w:pPr>
        <w:rPr>
          <w:rFonts w:ascii="Arial" w:hAnsi="Arial" w:cs="Arial"/>
          <w:b/>
          <w:sz w:val="20"/>
          <w:lang w:val="en-US"/>
        </w:rPr>
      </w:pPr>
      <w:r w:rsidRPr="0002032F">
        <w:rPr>
          <w:rFonts w:ascii="Arial" w:hAnsi="Arial" w:cs="Arial"/>
          <w:b/>
          <w:sz w:val="20"/>
          <w:lang w:val="en-US"/>
        </w:rPr>
        <w:t>Related Document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803"/>
        <w:gridCol w:w="2311"/>
        <w:gridCol w:w="2311"/>
      </w:tblGrid>
      <w:tr w:rsidR="0002032F" w14:paraId="276499DD" w14:textId="77777777" w:rsidTr="00685B07">
        <w:trPr>
          <w:trHeight w:val="530"/>
        </w:trPr>
        <w:tc>
          <w:tcPr>
            <w:tcW w:w="817" w:type="dxa"/>
            <w:shd w:val="clear" w:color="auto" w:fill="009999"/>
          </w:tcPr>
          <w:p w14:paraId="753DC60E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Ref No.</w:t>
            </w:r>
          </w:p>
        </w:tc>
        <w:tc>
          <w:tcPr>
            <w:tcW w:w="3803" w:type="dxa"/>
            <w:shd w:val="clear" w:color="auto" w:fill="009999"/>
          </w:tcPr>
          <w:p w14:paraId="5DE3EF9C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Doc Reference Number</w:t>
            </w:r>
          </w:p>
        </w:tc>
        <w:tc>
          <w:tcPr>
            <w:tcW w:w="2311" w:type="dxa"/>
            <w:shd w:val="clear" w:color="auto" w:fill="009999"/>
          </w:tcPr>
          <w:p w14:paraId="0C6C1C80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Title</w:t>
            </w:r>
          </w:p>
        </w:tc>
        <w:tc>
          <w:tcPr>
            <w:tcW w:w="2311" w:type="dxa"/>
            <w:shd w:val="clear" w:color="auto" w:fill="009999"/>
          </w:tcPr>
          <w:p w14:paraId="2A8E1266" w14:textId="77777777" w:rsidR="0002032F" w:rsidRPr="00685B07" w:rsidRDefault="0002032F" w:rsidP="0002032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Version</w:t>
            </w:r>
          </w:p>
        </w:tc>
      </w:tr>
      <w:tr w:rsidR="0002032F" w14:paraId="17B7CEC6" w14:textId="77777777" w:rsidTr="0002032F">
        <w:trPr>
          <w:trHeight w:val="417"/>
        </w:trPr>
        <w:tc>
          <w:tcPr>
            <w:tcW w:w="817" w:type="dxa"/>
          </w:tcPr>
          <w:p w14:paraId="596F7FB6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03" w:type="dxa"/>
          </w:tcPr>
          <w:p w14:paraId="25834D73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93EF092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E9FE8EE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0CC9106B" w14:textId="77777777" w:rsidTr="0002032F">
        <w:trPr>
          <w:trHeight w:val="417"/>
        </w:trPr>
        <w:tc>
          <w:tcPr>
            <w:tcW w:w="817" w:type="dxa"/>
          </w:tcPr>
          <w:p w14:paraId="01845362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03" w:type="dxa"/>
          </w:tcPr>
          <w:p w14:paraId="4C7F74B9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50ADB7CC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370E334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03B07E42" w14:textId="77777777" w:rsidTr="0002032F">
        <w:trPr>
          <w:trHeight w:val="477"/>
        </w:trPr>
        <w:tc>
          <w:tcPr>
            <w:tcW w:w="817" w:type="dxa"/>
          </w:tcPr>
          <w:p w14:paraId="18879A23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03" w:type="dxa"/>
          </w:tcPr>
          <w:p w14:paraId="2530EC36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60E28FA2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6EAD26A5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0BD1915B" w14:textId="77777777" w:rsidTr="0002032F">
        <w:trPr>
          <w:trHeight w:val="477"/>
        </w:trPr>
        <w:tc>
          <w:tcPr>
            <w:tcW w:w="817" w:type="dxa"/>
          </w:tcPr>
          <w:p w14:paraId="24E85643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03" w:type="dxa"/>
          </w:tcPr>
          <w:p w14:paraId="0042093B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0068DB74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51B79B67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02032F" w14:paraId="4199238C" w14:textId="77777777" w:rsidTr="0002032F">
        <w:trPr>
          <w:trHeight w:val="477"/>
        </w:trPr>
        <w:tc>
          <w:tcPr>
            <w:tcW w:w="817" w:type="dxa"/>
          </w:tcPr>
          <w:p w14:paraId="01C200D7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3803" w:type="dxa"/>
          </w:tcPr>
          <w:p w14:paraId="0AA6F51A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42159461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50EA24F8" w14:textId="77777777" w:rsidR="0002032F" w:rsidRDefault="0002032F" w:rsidP="0002032F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2AF58974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28A6E795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260EFAB3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27B46804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4F0723C4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5FF3E686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p w14:paraId="2ADF9818" w14:textId="77777777" w:rsidR="0002032F" w:rsidRDefault="0002032F" w:rsidP="0002032F">
      <w:pPr>
        <w:rPr>
          <w:rFonts w:ascii="Arial" w:hAnsi="Arial" w:cs="Arial"/>
          <w:sz w:val="20"/>
          <w:lang w:val="en-U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PK"/>
        </w:rPr>
        <w:id w:val="95293871"/>
        <w:docPartObj>
          <w:docPartGallery w:val="Table of Contents"/>
          <w:docPartUnique/>
        </w:docPartObj>
      </w:sdtPr>
      <w:sdtEndPr/>
      <w:sdtContent>
        <w:p w14:paraId="5EDA9C65" w14:textId="77777777" w:rsidR="00EE2408" w:rsidRDefault="00EE2408">
          <w:pPr>
            <w:pStyle w:val="TOCHeading"/>
          </w:pPr>
          <w:r w:rsidRPr="00EE2408">
            <w:rPr>
              <w:color w:val="000000" w:themeColor="text1"/>
            </w:rPr>
            <w:t>Table of Contents</w:t>
          </w:r>
        </w:p>
        <w:p w14:paraId="03AEBA11" w14:textId="1A0E66E0" w:rsidR="00EE2408" w:rsidRDefault="00EE2408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4119841" w:history="1">
            <w:r w:rsidRPr="00CF4DC6">
              <w:rPr>
                <w:rStyle w:val="Hyperlink"/>
                <w:noProof/>
                <w:lang w:val="en-US"/>
              </w:rPr>
              <w:t>Executive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_Toc94119841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4DCD0" w14:textId="43795173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42" w:history="1">
            <w:r w:rsidR="00EE2408" w:rsidRPr="00CF4DC6">
              <w:rPr>
                <w:rStyle w:val="Hyperlink"/>
                <w:noProof/>
                <w:lang w:val="en-US"/>
              </w:rPr>
              <w:t>Introduction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_Toc94119842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E381212" w14:textId="667CF639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43" w:history="1">
            <w:r w:rsidR="00EE2408" w:rsidRPr="00CF4DC6">
              <w:rPr>
                <w:rStyle w:val="Hyperlink"/>
                <w:noProof/>
                <w:lang w:val="en-US"/>
              </w:rPr>
              <w:t>Strategic Background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_Toc94119843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281A15B5" w14:textId="66121D25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44" w:history="1">
            <w:r w:rsidR="00EE2408" w:rsidRPr="00CF4DC6">
              <w:rPr>
                <w:rStyle w:val="Hyperlink"/>
                <w:noProof/>
                <w:lang w:val="en-US"/>
              </w:rPr>
              <w:t>Strategic Context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_Toc94119844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0BBF7A14" w14:textId="55ECA938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45" w:history="1">
            <w:r w:rsidR="00EE2408" w:rsidRPr="00CF4DC6">
              <w:rPr>
                <w:rStyle w:val="Hyperlink"/>
                <w:noProof/>
                <w:lang w:val="en-US"/>
              </w:rPr>
              <w:t>National Strategic Context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_Toc94119845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4BBB0305" w14:textId="611082AC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46" w:history="1">
            <w:r w:rsidR="00EE2408" w:rsidRPr="00CF4DC6">
              <w:rPr>
                <w:rStyle w:val="Hyperlink"/>
                <w:noProof/>
                <w:lang w:val="en-US"/>
              </w:rPr>
              <w:t>Transforming Community Services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_Toc94119846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606FA1AB" w14:textId="1C7D3E07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47" w:history="1">
            <w:r w:rsidR="00EE2408" w:rsidRPr="00CF4DC6">
              <w:rPr>
                <w:rStyle w:val="Hyperlink"/>
                <w:noProof/>
                <w:lang w:val="en-US"/>
              </w:rPr>
              <w:t>DH Information Strategy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_Toc94119847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359A0892" w14:textId="1262AB93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48" w:history="1">
            <w:r w:rsidR="00EE2408" w:rsidRPr="00CF4DC6">
              <w:rPr>
                <w:rStyle w:val="Hyperlink"/>
                <w:noProof/>
                <w:lang w:val="en-US"/>
              </w:rPr>
              <w:t>Government ICT Strategy: Smarter, Cheaper, Greener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_Toc94119848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71478EA5" w14:textId="7DAEC0EC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49" w:history="1">
            <w:r w:rsidR="00EE2408" w:rsidRPr="00CF4DC6">
              <w:rPr>
                <w:rStyle w:val="Hyperlink"/>
                <w:noProof/>
                <w:lang w:val="en-US"/>
              </w:rPr>
              <w:t>Quality, Innovation, Productivity and Prevention (QIPP)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_Toc94119849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4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61384654" w14:textId="18A5730B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0" w:history="1">
            <w:r w:rsidR="00EE2408" w:rsidRPr="00CF4DC6">
              <w:rPr>
                <w:rStyle w:val="Hyperlink"/>
                <w:noProof/>
                <w:lang w:val="en-US"/>
              </w:rPr>
              <w:t>Local Strategic Context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_Toc94119850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5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46EEDE0E" w14:textId="61338745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1" w:history="1">
            <w:r w:rsidR="00EE2408" w:rsidRPr="00CF4DC6">
              <w:rPr>
                <w:rStyle w:val="Hyperlink"/>
                <w:noProof/>
                <w:lang w:val="en-US"/>
              </w:rPr>
              <w:t>The case for Change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_Toc94119851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5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4C99B3F" w14:textId="79ADDB82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52" w:history="1">
            <w:r w:rsidR="00EE2408" w:rsidRPr="00CF4DC6">
              <w:rPr>
                <w:rStyle w:val="Hyperlink"/>
                <w:noProof/>
                <w:lang w:val="en-US"/>
              </w:rPr>
              <w:t>Investment Objectives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_Toc94119852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5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555A9C2" w14:textId="12338616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3" w:history="1">
            <w:r w:rsidR="00EE2408" w:rsidRPr="00CF4DC6">
              <w:rPr>
                <w:rStyle w:val="Hyperlink"/>
                <w:noProof/>
                <w:lang w:val="en-US"/>
              </w:rPr>
              <w:t>Scope of the Investment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_Toc94119853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5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25E6A91" w14:textId="1FDCB2BD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54" w:history="1">
            <w:r w:rsidR="00EE2408" w:rsidRPr="00CF4DC6">
              <w:rPr>
                <w:rStyle w:val="Hyperlink"/>
                <w:noProof/>
                <w:lang w:val="en-US"/>
              </w:rPr>
              <w:t>Strategic Risks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_Toc94119854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6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0B2B1685" w14:textId="55F8AD90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5" w:history="1">
            <w:r w:rsidR="00EE2408" w:rsidRPr="00CF4DC6">
              <w:rPr>
                <w:rStyle w:val="Hyperlink"/>
                <w:noProof/>
                <w:lang w:val="en-US"/>
              </w:rPr>
              <w:t>Constraints and Dependencies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_Toc94119855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6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0F0B97A1" w14:textId="3C9403D8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6" w:history="1">
            <w:r w:rsidR="00EE2408" w:rsidRPr="00CF4DC6">
              <w:rPr>
                <w:rStyle w:val="Hyperlink"/>
                <w:noProof/>
                <w:lang w:val="en-US"/>
              </w:rPr>
              <w:t>Option Assessment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_Toc94119856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6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4AC4AE84" w14:textId="4118BFD7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7" w:history="1">
            <w:r w:rsidR="00EE2408" w:rsidRPr="00CF4DC6">
              <w:rPr>
                <w:rStyle w:val="Hyperlink"/>
                <w:noProof/>
                <w:lang w:val="en-US"/>
              </w:rPr>
              <w:t>Introduction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_Toc94119857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6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7667CC2D" w14:textId="0F2526F7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58" w:history="1">
            <w:r w:rsidR="00EE2408" w:rsidRPr="00CF4DC6">
              <w:rPr>
                <w:rStyle w:val="Hyperlink"/>
                <w:noProof/>
                <w:lang w:val="en-US"/>
              </w:rPr>
              <w:t>Option Identification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_Toc94119858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6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0710CC78" w14:textId="0B897145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59" w:history="1">
            <w:r w:rsidR="00EE2408" w:rsidRPr="00CF4DC6">
              <w:rPr>
                <w:rStyle w:val="Hyperlink"/>
                <w:noProof/>
                <w:lang w:val="en-US"/>
              </w:rPr>
              <w:t>Option Appraisal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_Toc94119859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6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2A80BD49" w14:textId="357833FA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0" w:history="1">
            <w:r w:rsidR="00EE2408" w:rsidRPr="00CF4DC6">
              <w:rPr>
                <w:rStyle w:val="Hyperlink"/>
                <w:noProof/>
                <w:lang w:val="en-US"/>
              </w:rPr>
              <w:t>Assumptions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_Toc94119860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27EA5B02" w14:textId="3A823DFF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1" w:history="1">
            <w:r w:rsidR="00EE2408" w:rsidRPr="00CF4DC6">
              <w:rPr>
                <w:rStyle w:val="Hyperlink"/>
                <w:noProof/>
                <w:lang w:val="en-US"/>
              </w:rPr>
              <w:t>Costs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_Toc94119861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64B22C1F" w14:textId="2CE37D26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2" w:history="1">
            <w:r w:rsidR="00EE2408" w:rsidRPr="00CF4DC6">
              <w:rPr>
                <w:rStyle w:val="Hyperlink"/>
                <w:noProof/>
                <w:lang w:val="en-US"/>
              </w:rPr>
              <w:t>Benefits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_Toc94119862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22539DA5" w14:textId="219BE6F8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3" w:history="1">
            <w:r w:rsidR="00EE2408" w:rsidRPr="00CF4DC6">
              <w:rPr>
                <w:rStyle w:val="Hyperlink"/>
                <w:noProof/>
                <w:lang w:val="en-US"/>
              </w:rPr>
              <w:t>Risks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_Toc94119863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7CD38A7F" w14:textId="790FD409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4" w:history="1">
            <w:r w:rsidR="00EE2408" w:rsidRPr="00CF4DC6">
              <w:rPr>
                <w:rStyle w:val="Hyperlink"/>
                <w:noProof/>
                <w:lang w:val="en-US"/>
              </w:rPr>
              <w:t>Outcome of Options Appraisal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_Toc94119864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A7515E2" w14:textId="7909C1E0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65" w:history="1">
            <w:r w:rsidR="00EE2408" w:rsidRPr="00CF4DC6">
              <w:rPr>
                <w:rStyle w:val="Hyperlink"/>
                <w:noProof/>
                <w:lang w:val="en-US"/>
              </w:rPr>
              <w:t>Funding and Affordability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_Toc94119865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8D560BB" w14:textId="1CAB58B1" w:rsidR="00EE2408" w:rsidRDefault="002A486F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94119866" w:history="1">
            <w:r w:rsidR="00EE2408" w:rsidRPr="00CF4DC6">
              <w:rPr>
                <w:rStyle w:val="Hyperlink"/>
                <w:noProof/>
                <w:lang w:val="en-US"/>
              </w:rPr>
              <w:t>Management Arrangements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_Toc94119866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0CECD9C7" w14:textId="779C773A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7" w:history="1">
            <w:r w:rsidR="00EE2408" w:rsidRPr="00CF4DC6">
              <w:rPr>
                <w:rStyle w:val="Hyperlink"/>
                <w:noProof/>
                <w:lang w:val="en-US"/>
              </w:rPr>
              <w:t>Project Organization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_Toc94119867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756B53B9" w14:textId="5EB9E4C8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8" w:history="1">
            <w:r w:rsidR="00EE2408" w:rsidRPr="00CF4DC6">
              <w:rPr>
                <w:rStyle w:val="Hyperlink"/>
                <w:noProof/>
                <w:lang w:val="en-US"/>
              </w:rPr>
              <w:t>Implementation Plan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_Toc94119868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3177D565" w14:textId="10A8EAB7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69" w:history="1">
            <w:r w:rsidR="00EE2408" w:rsidRPr="00CF4DC6">
              <w:rPr>
                <w:rStyle w:val="Hyperlink"/>
                <w:noProof/>
                <w:lang w:val="en-US"/>
              </w:rPr>
              <w:t>Training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_Toc94119869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D4260D3" w14:textId="4BB531B4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70" w:history="1">
            <w:r w:rsidR="00EE2408" w:rsidRPr="00CF4DC6">
              <w:rPr>
                <w:rStyle w:val="Hyperlink"/>
                <w:noProof/>
                <w:lang w:val="en-US"/>
              </w:rPr>
              <w:t>Benefits Management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_Toc94119870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6897663" w14:textId="27302A88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71" w:history="1">
            <w:r w:rsidR="00EE2408" w:rsidRPr="00CF4DC6">
              <w:rPr>
                <w:rStyle w:val="Hyperlink"/>
                <w:noProof/>
                <w:lang w:val="en-US"/>
              </w:rPr>
              <w:t>Organizational change and change management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_Toc94119871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7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728F97D7" w14:textId="09F80E07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72" w:history="1">
            <w:r w:rsidR="00EE2408" w:rsidRPr="00CF4DC6">
              <w:rPr>
                <w:rStyle w:val="Hyperlink"/>
                <w:noProof/>
                <w:lang w:val="en-US"/>
              </w:rPr>
              <w:t>Supporting the operational Service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_Toc94119872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8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09C1182F" w14:textId="61CD8DAD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73" w:history="1">
            <w:r w:rsidR="00EE2408" w:rsidRPr="00CF4DC6">
              <w:rPr>
                <w:rStyle w:val="Hyperlink"/>
                <w:noProof/>
                <w:lang w:val="en-US"/>
              </w:rPr>
              <w:t>Risk Management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_Toc94119873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8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4FC966F7" w14:textId="7AE6B489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74" w:history="1">
            <w:r w:rsidR="00EE2408" w:rsidRPr="00CF4DC6">
              <w:rPr>
                <w:rStyle w:val="Hyperlink"/>
                <w:noProof/>
                <w:lang w:val="en-US"/>
              </w:rPr>
              <w:t>Commercial Arrangements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_Toc94119874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8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7C7FEBCA" w14:textId="0AB16C67" w:rsidR="00EE2408" w:rsidRDefault="002A486F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94119875" w:history="1">
            <w:r w:rsidR="00EE2408" w:rsidRPr="00CF4DC6">
              <w:rPr>
                <w:rStyle w:val="Hyperlink"/>
                <w:noProof/>
                <w:lang w:val="en-US"/>
              </w:rPr>
              <w:t>Project Evaluation</w:t>
            </w:r>
            <w:r w:rsidR="00EE2408">
              <w:rPr>
                <w:noProof/>
                <w:webHidden/>
              </w:rPr>
              <w:tab/>
            </w:r>
            <w:r w:rsidR="00EE2408">
              <w:rPr>
                <w:noProof/>
                <w:webHidden/>
              </w:rPr>
              <w:fldChar w:fldCharType="begin"/>
            </w:r>
            <w:r w:rsidR="00EE2408">
              <w:rPr>
                <w:noProof/>
                <w:webHidden/>
              </w:rPr>
              <w:instrText xml:space="preserve"> PAGEREF _Toc94119875 \h </w:instrText>
            </w:r>
            <w:r w:rsidR="00EE2408">
              <w:rPr>
                <w:noProof/>
                <w:webHidden/>
              </w:rPr>
            </w:r>
            <w:r w:rsidR="00EE2408">
              <w:rPr>
                <w:noProof/>
                <w:webHidden/>
              </w:rPr>
              <w:fldChar w:fldCharType="separate"/>
            </w:r>
            <w:r w:rsidR="00511825">
              <w:rPr>
                <w:noProof/>
                <w:webHidden/>
              </w:rPr>
              <w:t>8</w:t>
            </w:r>
            <w:r w:rsidR="00EE2408">
              <w:rPr>
                <w:noProof/>
                <w:webHidden/>
              </w:rPr>
              <w:fldChar w:fldCharType="end"/>
            </w:r>
          </w:hyperlink>
        </w:p>
        <w:p w14:paraId="5285B152" w14:textId="77777777" w:rsidR="0002032F" w:rsidRPr="00EE2408" w:rsidRDefault="00EE2408" w:rsidP="0002032F">
          <w:r>
            <w:lastRenderedPageBreak/>
            <w:fldChar w:fldCharType="end"/>
          </w:r>
        </w:p>
      </w:sdtContent>
    </w:sdt>
    <w:p w14:paraId="6DF08A40" w14:textId="77777777" w:rsidR="0002032F" w:rsidRPr="00EE2408" w:rsidRDefault="0002032F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0" w:name="_Toc94119841"/>
      <w:r w:rsidRPr="00EE2408">
        <w:rPr>
          <w:rFonts w:ascii="Arial" w:hAnsi="Arial" w:cs="Arial"/>
          <w:color w:val="000000" w:themeColor="text1"/>
          <w:lang w:val="en-US"/>
        </w:rPr>
        <w:t>Executive Summary</w:t>
      </w:r>
      <w:bookmarkEnd w:id="0"/>
    </w:p>
    <w:p w14:paraId="3FF4B5EE" w14:textId="77777777" w:rsidR="0002032F" w:rsidRPr="00EE2408" w:rsidRDefault="0002032F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" w:name="_Toc94119842"/>
      <w:r w:rsidRPr="00EE2408">
        <w:rPr>
          <w:rFonts w:ascii="Arial" w:hAnsi="Arial" w:cs="Arial"/>
          <w:color w:val="000000" w:themeColor="text1"/>
          <w:lang w:val="en-US"/>
        </w:rPr>
        <w:t>Introduction</w:t>
      </w:r>
      <w:bookmarkEnd w:id="1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29F44EE4" w14:textId="77777777" w:rsidR="0002032F" w:rsidRPr="00EE2408" w:rsidRDefault="0002032F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Explain what this business case intends to achieve and why it is needed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29"/>
        <w:placeholder>
          <w:docPart w:val="DefaultPlaceholder_22675703"/>
        </w:placeholder>
      </w:sdtPr>
      <w:sdtEndPr/>
      <w:sdtContent>
        <w:p w14:paraId="1C835C18" w14:textId="77777777" w:rsidR="000D0530" w:rsidRPr="00EE2408" w:rsidRDefault="000D0530" w:rsidP="0002032F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7670C155" w14:textId="77777777" w:rsidR="000D0530" w:rsidRPr="00EE2408" w:rsidRDefault="000D0530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2" w:name="_Toc94119843"/>
      <w:r w:rsidRPr="00EE2408">
        <w:rPr>
          <w:rFonts w:ascii="Arial" w:hAnsi="Arial" w:cs="Arial"/>
          <w:color w:val="000000" w:themeColor="text1"/>
          <w:lang w:val="en-US"/>
        </w:rPr>
        <w:t>Strategic Background</w:t>
      </w:r>
      <w:bookmarkEnd w:id="2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31"/>
        <w:placeholder>
          <w:docPart w:val="DefaultPlaceholder_22675703"/>
        </w:placeholder>
      </w:sdtPr>
      <w:sdtEndPr/>
      <w:sdtContent>
        <w:p w14:paraId="5EB5D80E" w14:textId="77777777" w:rsidR="000D0530" w:rsidRPr="00EE2408" w:rsidRDefault="000D0530" w:rsidP="0002032F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012E8CCC" w14:textId="77777777" w:rsidR="000D0530" w:rsidRPr="00EE2408" w:rsidRDefault="000D0530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3" w:name="_Toc94119844"/>
      <w:r w:rsidRPr="00EE2408">
        <w:rPr>
          <w:rFonts w:ascii="Arial" w:hAnsi="Arial" w:cs="Arial"/>
          <w:color w:val="000000" w:themeColor="text1"/>
          <w:lang w:val="en-US"/>
        </w:rPr>
        <w:t>Strategic Context</w:t>
      </w:r>
      <w:bookmarkEnd w:id="3"/>
    </w:p>
    <w:p w14:paraId="71DC1D50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4" w:name="_Toc94119845"/>
      <w:r w:rsidRPr="00EE2408">
        <w:rPr>
          <w:rFonts w:ascii="Arial" w:hAnsi="Arial" w:cs="Arial"/>
          <w:color w:val="000000" w:themeColor="text1"/>
          <w:lang w:val="en-US"/>
        </w:rPr>
        <w:t>National Strategic Context</w:t>
      </w:r>
      <w:bookmarkEnd w:id="4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33"/>
        <w:placeholder>
          <w:docPart w:val="DefaultPlaceholder_22675703"/>
        </w:placeholder>
      </w:sdtPr>
      <w:sdtEndPr/>
      <w:sdtContent>
        <w:p w14:paraId="245D708A" w14:textId="77777777" w:rsidR="000D0530" w:rsidRPr="00EE2408" w:rsidRDefault="000D0530" w:rsidP="0002032F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</w:t>
          </w:r>
        </w:p>
      </w:sdtContent>
    </w:sdt>
    <w:p w14:paraId="2FB3217F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5" w:name="_Toc94119846"/>
      <w:r w:rsidRPr="00EE2408">
        <w:rPr>
          <w:rFonts w:ascii="Arial" w:hAnsi="Arial" w:cs="Arial"/>
          <w:color w:val="000000" w:themeColor="text1"/>
          <w:lang w:val="en-US"/>
        </w:rPr>
        <w:t>Transforming Community Services</w:t>
      </w:r>
      <w:bookmarkEnd w:id="5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37"/>
        <w:placeholder>
          <w:docPart w:val="69B859EF658842649FA60FD957615307"/>
        </w:placeholder>
      </w:sdtPr>
      <w:sdtEndPr/>
      <w:sdtContent>
        <w:p w14:paraId="0618C3EE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7F213D2D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6" w:name="_Toc94119847"/>
      <w:r w:rsidRPr="00EE2408">
        <w:rPr>
          <w:rFonts w:ascii="Arial" w:hAnsi="Arial" w:cs="Arial"/>
          <w:color w:val="000000" w:themeColor="text1"/>
          <w:lang w:val="en-US"/>
        </w:rPr>
        <w:t>DH Information Strategy</w:t>
      </w:r>
      <w:bookmarkEnd w:id="6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38"/>
        <w:placeholder>
          <w:docPart w:val="B5BE8AA826014BDEA51F8A5D778C4CB9"/>
        </w:placeholder>
      </w:sdtPr>
      <w:sdtEndPr/>
      <w:sdtContent>
        <w:p w14:paraId="3934DEA2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3C4DCD49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7" w:name="_Toc94119848"/>
      <w:r w:rsidRPr="00EE2408">
        <w:rPr>
          <w:rFonts w:ascii="Arial" w:hAnsi="Arial" w:cs="Arial"/>
          <w:color w:val="000000" w:themeColor="text1"/>
          <w:lang w:val="en-US"/>
        </w:rPr>
        <w:t>Government ICT Strategy: Smarter, Cheaper, Greener</w:t>
      </w:r>
      <w:bookmarkEnd w:id="7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39"/>
        <w:placeholder>
          <w:docPart w:val="E70FFC0B05684F1EB771E6752F0865F9"/>
        </w:placeholder>
      </w:sdtPr>
      <w:sdtEndPr/>
      <w:sdtContent>
        <w:p w14:paraId="0FC93A98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35D9A13A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8" w:name="_Toc94119849"/>
      <w:r w:rsidRPr="00EE2408">
        <w:rPr>
          <w:rFonts w:ascii="Arial" w:hAnsi="Arial" w:cs="Arial"/>
          <w:color w:val="000000" w:themeColor="text1"/>
          <w:lang w:val="en-US"/>
        </w:rPr>
        <w:t>Quality, Innovation, Productivity and Prevention (QIPP)</w:t>
      </w:r>
      <w:bookmarkEnd w:id="8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0"/>
        <w:placeholder>
          <w:docPart w:val="0538EF85049648AF9D71D6925F0F9226"/>
        </w:placeholder>
      </w:sdtPr>
      <w:sdtEndPr/>
      <w:sdtContent>
        <w:p w14:paraId="790AF6E6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</w:t>
          </w: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lastRenderedPageBreak/>
            <w:t>__________________________________________________________________________________________________________________________________________________________________</w:t>
          </w:r>
        </w:p>
      </w:sdtContent>
    </w:sdt>
    <w:p w14:paraId="34AEC4AD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9" w:name="_Toc94119850"/>
      <w:r w:rsidRPr="00EE2408">
        <w:rPr>
          <w:rFonts w:ascii="Arial" w:hAnsi="Arial" w:cs="Arial"/>
          <w:color w:val="000000" w:themeColor="text1"/>
          <w:lang w:val="en-US"/>
        </w:rPr>
        <w:t>Local Strategic Context</w:t>
      </w:r>
      <w:bookmarkEnd w:id="9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1"/>
        <w:placeholder>
          <w:docPart w:val="A127CD3F6C124FD1AD9D5C2146168A02"/>
        </w:placeholder>
      </w:sdtPr>
      <w:sdtEndPr/>
      <w:sdtContent>
        <w:p w14:paraId="2FBBE2B6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55F52CFE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0" w:name="_Toc94119851"/>
      <w:r w:rsidRPr="00EE2408">
        <w:rPr>
          <w:rFonts w:ascii="Arial" w:hAnsi="Arial" w:cs="Arial"/>
          <w:color w:val="000000" w:themeColor="text1"/>
          <w:lang w:val="en-US"/>
        </w:rPr>
        <w:t>The case for Change</w:t>
      </w:r>
      <w:bookmarkEnd w:id="10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2"/>
        <w:placeholder>
          <w:docPart w:val="FE56E686DFCB4B96A34BA98AEADD235C"/>
        </w:placeholder>
      </w:sdtPr>
      <w:sdtEndPr/>
      <w:sdtContent>
        <w:p w14:paraId="39CBF40D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605E6027" w14:textId="77777777" w:rsidR="000D0530" w:rsidRPr="00EE2408" w:rsidRDefault="000D0530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11" w:name="_Toc94119852"/>
      <w:r w:rsidRPr="00EE2408">
        <w:rPr>
          <w:rFonts w:ascii="Arial" w:hAnsi="Arial" w:cs="Arial"/>
          <w:color w:val="000000" w:themeColor="text1"/>
          <w:lang w:val="en-US"/>
        </w:rPr>
        <w:t>Investment Objectives</w:t>
      </w:r>
      <w:bookmarkEnd w:id="11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4"/>
        <w:placeholder>
          <w:docPart w:val="17C4608683C94EF69A7686978EBEC472"/>
        </w:placeholder>
      </w:sdtPr>
      <w:sdtEndPr/>
      <w:sdtContent>
        <w:p w14:paraId="1F9B924F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2E48A7E2" w14:textId="77777777" w:rsidR="000D0530" w:rsidRPr="00EE2408" w:rsidRDefault="000D0530" w:rsidP="000D0530">
      <w:pPr>
        <w:rPr>
          <w:rFonts w:ascii="Arial" w:hAnsi="Arial" w:cs="Arial"/>
          <w:color w:val="000000" w:themeColor="text1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D0530" w:rsidRPr="00EE2408" w14:paraId="0805CAEF" w14:textId="77777777" w:rsidTr="00685B07">
        <w:trPr>
          <w:trHeight w:val="432"/>
        </w:trPr>
        <w:tc>
          <w:tcPr>
            <w:tcW w:w="2310" w:type="dxa"/>
            <w:shd w:val="clear" w:color="auto" w:fill="009999"/>
          </w:tcPr>
          <w:p w14:paraId="345D5202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Investment Objective</w:t>
            </w:r>
          </w:p>
        </w:tc>
        <w:tc>
          <w:tcPr>
            <w:tcW w:w="2310" w:type="dxa"/>
            <w:shd w:val="clear" w:color="auto" w:fill="009999"/>
          </w:tcPr>
          <w:p w14:paraId="7B1FE672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Benefit</w:t>
            </w:r>
          </w:p>
        </w:tc>
        <w:tc>
          <w:tcPr>
            <w:tcW w:w="2311" w:type="dxa"/>
            <w:shd w:val="clear" w:color="auto" w:fill="009999"/>
          </w:tcPr>
          <w:p w14:paraId="11D8ADCF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QL</w:t>
            </w:r>
          </w:p>
        </w:tc>
        <w:tc>
          <w:tcPr>
            <w:tcW w:w="2311" w:type="dxa"/>
            <w:shd w:val="clear" w:color="auto" w:fill="009999"/>
          </w:tcPr>
          <w:p w14:paraId="4090A48F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Output</w:t>
            </w:r>
          </w:p>
        </w:tc>
      </w:tr>
      <w:tr w:rsidR="000D0530" w:rsidRPr="00EE2408" w14:paraId="239ED8F0" w14:textId="77777777" w:rsidTr="000D0530">
        <w:trPr>
          <w:trHeight w:val="432"/>
        </w:trPr>
        <w:tc>
          <w:tcPr>
            <w:tcW w:w="2310" w:type="dxa"/>
          </w:tcPr>
          <w:p w14:paraId="6146E327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>Better quality of care</w:t>
            </w:r>
          </w:p>
        </w:tc>
        <w:tc>
          <w:tcPr>
            <w:tcW w:w="2310" w:type="dxa"/>
          </w:tcPr>
          <w:p w14:paraId="77852F13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4B6BD8EC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036DBAAB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238EB476" w14:textId="77777777" w:rsidTr="000D0530">
        <w:trPr>
          <w:trHeight w:val="864"/>
        </w:trPr>
        <w:tc>
          <w:tcPr>
            <w:tcW w:w="2310" w:type="dxa"/>
          </w:tcPr>
          <w:p w14:paraId="1FF5261D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>More efficient working practices</w:t>
            </w:r>
          </w:p>
        </w:tc>
        <w:tc>
          <w:tcPr>
            <w:tcW w:w="2310" w:type="dxa"/>
          </w:tcPr>
          <w:p w14:paraId="1AC3DF7C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67614D52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1AE02240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1DB1EF8E" w14:textId="77777777" w:rsidTr="000D0530">
        <w:trPr>
          <w:trHeight w:val="432"/>
        </w:trPr>
        <w:tc>
          <w:tcPr>
            <w:tcW w:w="2310" w:type="dxa"/>
          </w:tcPr>
          <w:p w14:paraId="34ADEA16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>Rationalize estates</w:t>
            </w:r>
          </w:p>
        </w:tc>
        <w:tc>
          <w:tcPr>
            <w:tcW w:w="2310" w:type="dxa"/>
          </w:tcPr>
          <w:p w14:paraId="0EFA11F5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2A8F8DD1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60404C09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4510837E" w14:textId="77777777" w:rsidTr="000D0530">
        <w:trPr>
          <w:trHeight w:val="432"/>
        </w:trPr>
        <w:tc>
          <w:tcPr>
            <w:tcW w:w="2310" w:type="dxa"/>
          </w:tcPr>
          <w:p w14:paraId="4E3FDED8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>Reduce Costs</w:t>
            </w:r>
          </w:p>
        </w:tc>
        <w:tc>
          <w:tcPr>
            <w:tcW w:w="2310" w:type="dxa"/>
          </w:tcPr>
          <w:p w14:paraId="0354F085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6C9BCEF1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05EEF56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37AADC2A" w14:textId="77777777" w:rsidTr="000D0530">
        <w:trPr>
          <w:trHeight w:val="432"/>
        </w:trPr>
        <w:tc>
          <w:tcPr>
            <w:tcW w:w="2310" w:type="dxa"/>
          </w:tcPr>
          <w:p w14:paraId="25915D08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>Motivate the workforce</w:t>
            </w:r>
          </w:p>
        </w:tc>
        <w:tc>
          <w:tcPr>
            <w:tcW w:w="2310" w:type="dxa"/>
          </w:tcPr>
          <w:p w14:paraId="54AAB0BB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34AD1F2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58650CDA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3EF7E991" w14:textId="77777777" w:rsidTr="000D0530">
        <w:trPr>
          <w:trHeight w:val="864"/>
        </w:trPr>
        <w:tc>
          <w:tcPr>
            <w:tcW w:w="2310" w:type="dxa"/>
          </w:tcPr>
          <w:p w14:paraId="30CD1059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 Better experience for patients</w:t>
            </w:r>
          </w:p>
        </w:tc>
        <w:tc>
          <w:tcPr>
            <w:tcW w:w="2310" w:type="dxa"/>
          </w:tcPr>
          <w:p w14:paraId="45F8FF0C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7C5D4B98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2229F710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0E700EF2" w14:textId="77777777" w:rsidTr="000D0530">
        <w:trPr>
          <w:trHeight w:val="864"/>
        </w:trPr>
        <w:tc>
          <w:tcPr>
            <w:tcW w:w="2310" w:type="dxa"/>
          </w:tcPr>
          <w:p w14:paraId="47C847D3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 xml:space="preserve">Better management processes </w:t>
            </w:r>
          </w:p>
        </w:tc>
        <w:tc>
          <w:tcPr>
            <w:tcW w:w="2310" w:type="dxa"/>
          </w:tcPr>
          <w:p w14:paraId="697855EC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48852AA2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37C151E8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5DB25915" w14:textId="77777777" w:rsidTr="000D0530">
        <w:trPr>
          <w:trHeight w:val="864"/>
        </w:trPr>
        <w:tc>
          <w:tcPr>
            <w:tcW w:w="2310" w:type="dxa"/>
          </w:tcPr>
          <w:p w14:paraId="7BFA0F56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  <w:r w:rsidRPr="00EE2408">
              <w:rPr>
                <w:rFonts w:ascii="Arial" w:hAnsi="Arial" w:cs="Arial"/>
                <w:color w:val="000000" w:themeColor="text1"/>
                <w:sz w:val="20"/>
                <w:lang w:val="en-US"/>
              </w:rPr>
              <w:t>Corporate social responsibility</w:t>
            </w:r>
          </w:p>
        </w:tc>
        <w:tc>
          <w:tcPr>
            <w:tcW w:w="2310" w:type="dxa"/>
          </w:tcPr>
          <w:p w14:paraId="432B43A3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6DCEA58B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2311" w:type="dxa"/>
          </w:tcPr>
          <w:p w14:paraId="2BB1C3D4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</w:tbl>
    <w:p w14:paraId="1E1055E5" w14:textId="77777777" w:rsidR="000D0530" w:rsidRPr="00EE2408" w:rsidRDefault="000D0530" w:rsidP="0002032F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73BBEECE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2" w:name="_Toc94119853"/>
      <w:r w:rsidRPr="00EE2408">
        <w:rPr>
          <w:rFonts w:ascii="Arial" w:hAnsi="Arial" w:cs="Arial"/>
          <w:color w:val="000000" w:themeColor="text1"/>
          <w:lang w:val="en-US"/>
        </w:rPr>
        <w:t>Scope of the Investment</w:t>
      </w:r>
      <w:bookmarkEnd w:id="12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5"/>
        <w:placeholder>
          <w:docPart w:val="0353BAD1F0E545C48B12A94CB491C80F"/>
        </w:placeholder>
      </w:sdtPr>
      <w:sdtEndPr/>
      <w:sdtContent>
        <w:p w14:paraId="0BC55305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</w:t>
          </w: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lastRenderedPageBreak/>
            <w:t>__________________________________________________________________________________________________________________________________________________________________</w:t>
          </w:r>
        </w:p>
      </w:sdtContent>
    </w:sdt>
    <w:p w14:paraId="2C0E95CC" w14:textId="77777777" w:rsidR="000D0530" w:rsidRPr="00EE2408" w:rsidRDefault="000D0530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13" w:name="_Toc94119854"/>
      <w:r w:rsidRPr="00EE2408">
        <w:rPr>
          <w:rFonts w:ascii="Arial" w:hAnsi="Arial" w:cs="Arial"/>
          <w:color w:val="000000" w:themeColor="text1"/>
          <w:lang w:val="en-US"/>
        </w:rPr>
        <w:t>Strategic Risks</w:t>
      </w:r>
      <w:bookmarkEnd w:id="13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6"/>
        <w:placeholder>
          <w:docPart w:val="B4DD0EAE695147A6A4D1D0C7478205A5"/>
        </w:placeholder>
      </w:sdtPr>
      <w:sdtEndPr/>
      <w:sdtContent>
        <w:p w14:paraId="469588AD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71A93F51" w14:textId="77777777" w:rsidR="000D0530" w:rsidRPr="00EE2408" w:rsidRDefault="000D0530" w:rsidP="000D0530">
      <w:pPr>
        <w:rPr>
          <w:rFonts w:ascii="Arial" w:hAnsi="Arial" w:cs="Arial"/>
          <w:color w:val="000000" w:themeColor="text1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0D0530" w:rsidRPr="00EE2408" w14:paraId="6AB7004D" w14:textId="77777777" w:rsidTr="00685B07">
        <w:trPr>
          <w:trHeight w:val="406"/>
        </w:trPr>
        <w:tc>
          <w:tcPr>
            <w:tcW w:w="3080" w:type="dxa"/>
            <w:shd w:val="clear" w:color="auto" w:fill="009999"/>
          </w:tcPr>
          <w:p w14:paraId="04EF0AE7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Risk Category</w:t>
            </w:r>
          </w:p>
        </w:tc>
        <w:tc>
          <w:tcPr>
            <w:tcW w:w="3081" w:type="dxa"/>
            <w:shd w:val="clear" w:color="auto" w:fill="009999"/>
          </w:tcPr>
          <w:p w14:paraId="6181F8C9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Description</w:t>
            </w:r>
          </w:p>
        </w:tc>
        <w:tc>
          <w:tcPr>
            <w:tcW w:w="3081" w:type="dxa"/>
            <w:shd w:val="clear" w:color="auto" w:fill="009999"/>
          </w:tcPr>
          <w:p w14:paraId="5232320D" w14:textId="77777777" w:rsidR="000D0530" w:rsidRPr="00685B07" w:rsidRDefault="000D0530" w:rsidP="000D053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85B07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Mitigation</w:t>
            </w:r>
          </w:p>
        </w:tc>
      </w:tr>
      <w:tr w:rsidR="000D0530" w:rsidRPr="00EE2408" w14:paraId="1109BFED" w14:textId="77777777" w:rsidTr="000D0530">
        <w:trPr>
          <w:trHeight w:val="406"/>
        </w:trPr>
        <w:tc>
          <w:tcPr>
            <w:tcW w:w="3080" w:type="dxa"/>
          </w:tcPr>
          <w:p w14:paraId="0993732D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3081" w:type="dxa"/>
          </w:tcPr>
          <w:p w14:paraId="78B639B8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3081" w:type="dxa"/>
          </w:tcPr>
          <w:p w14:paraId="01D146C7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5494E861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6FA3B1E5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75EC9B2B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  <w:tr w:rsidR="000D0530" w:rsidRPr="00EE2408" w14:paraId="6D19A0A9" w14:textId="77777777" w:rsidTr="000D0530">
        <w:trPr>
          <w:trHeight w:val="406"/>
        </w:trPr>
        <w:tc>
          <w:tcPr>
            <w:tcW w:w="3080" w:type="dxa"/>
          </w:tcPr>
          <w:p w14:paraId="3E14B1F4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3081" w:type="dxa"/>
          </w:tcPr>
          <w:p w14:paraId="3AFBA2BA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  <w:tc>
          <w:tcPr>
            <w:tcW w:w="3081" w:type="dxa"/>
          </w:tcPr>
          <w:p w14:paraId="629E7F2D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7581D7BB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113E20D7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  <w:p w14:paraId="177E8DFB" w14:textId="77777777" w:rsidR="000D0530" w:rsidRPr="00EE2408" w:rsidRDefault="000D0530" w:rsidP="0002032F">
            <w:pPr>
              <w:rPr>
                <w:rFonts w:ascii="Arial" w:hAnsi="Arial" w:cs="Arial"/>
                <w:color w:val="000000" w:themeColor="text1"/>
                <w:sz w:val="20"/>
                <w:lang w:val="en-US"/>
              </w:rPr>
            </w:pPr>
          </w:p>
        </w:tc>
      </w:tr>
    </w:tbl>
    <w:p w14:paraId="0B35625E" w14:textId="77777777" w:rsidR="000D0530" w:rsidRPr="00EE2408" w:rsidRDefault="000D0530" w:rsidP="0002032F">
      <w:pPr>
        <w:rPr>
          <w:rFonts w:ascii="Arial" w:hAnsi="Arial" w:cs="Arial"/>
          <w:color w:val="000000" w:themeColor="text1"/>
          <w:sz w:val="20"/>
          <w:lang w:val="en-US"/>
        </w:rPr>
      </w:pPr>
    </w:p>
    <w:p w14:paraId="1A0B6414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4" w:name="_Toc94119855"/>
      <w:r w:rsidRPr="00EE2408">
        <w:rPr>
          <w:rFonts w:ascii="Arial" w:hAnsi="Arial" w:cs="Arial"/>
          <w:color w:val="000000" w:themeColor="text1"/>
          <w:lang w:val="en-US"/>
        </w:rPr>
        <w:t>Constraints and Dependencies</w:t>
      </w:r>
      <w:bookmarkEnd w:id="14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7"/>
        <w:placeholder>
          <w:docPart w:val="510E088D3D144E59810A9D3AF1938F9C"/>
        </w:placeholder>
      </w:sdtPr>
      <w:sdtEndPr/>
      <w:sdtContent>
        <w:p w14:paraId="420B0205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3B5960D8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5" w:name="_Toc94119856"/>
      <w:r w:rsidRPr="00EE2408">
        <w:rPr>
          <w:rFonts w:ascii="Arial" w:hAnsi="Arial" w:cs="Arial"/>
          <w:color w:val="000000" w:themeColor="text1"/>
          <w:lang w:val="en-US"/>
        </w:rPr>
        <w:t>Option Assessment</w:t>
      </w:r>
      <w:bookmarkEnd w:id="15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8"/>
        <w:placeholder>
          <w:docPart w:val="D96FD4A5B109443BABB30EA7F7E46D6E"/>
        </w:placeholder>
      </w:sdtPr>
      <w:sdtEndPr/>
      <w:sdtContent>
        <w:p w14:paraId="6EE50EF0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647B1089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6" w:name="_Toc94119857"/>
      <w:r w:rsidRPr="00EE2408">
        <w:rPr>
          <w:rFonts w:ascii="Arial" w:hAnsi="Arial" w:cs="Arial"/>
          <w:color w:val="000000" w:themeColor="text1"/>
          <w:lang w:val="en-US"/>
        </w:rPr>
        <w:t>Introduction</w:t>
      </w:r>
      <w:bookmarkEnd w:id="16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49"/>
        <w:placeholder>
          <w:docPart w:val="D1C9A737DEF64FEC9EDB78E7C4F3AE9D"/>
        </w:placeholder>
      </w:sdtPr>
      <w:sdtEndPr/>
      <w:sdtContent>
        <w:p w14:paraId="603641A4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1C8123AC" w14:textId="77777777" w:rsidR="000D0530" w:rsidRPr="00EE2408" w:rsidRDefault="000D0530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7" w:name="_Toc94119858"/>
      <w:r w:rsidRPr="00EE2408">
        <w:rPr>
          <w:rFonts w:ascii="Arial" w:hAnsi="Arial" w:cs="Arial"/>
          <w:color w:val="000000" w:themeColor="text1"/>
          <w:lang w:val="en-US"/>
        </w:rPr>
        <w:t>Option Identification</w:t>
      </w:r>
      <w:bookmarkEnd w:id="17"/>
    </w:p>
    <w:p w14:paraId="214230F6" w14:textId="77777777" w:rsidR="000D0530" w:rsidRPr="00EE2408" w:rsidRDefault="000D0530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 xml:space="preserve">Option 1: </w:t>
      </w:r>
      <w:sdt>
        <w:sdtPr>
          <w:rPr>
            <w:rFonts w:ascii="Arial" w:hAnsi="Arial" w:cs="Arial"/>
            <w:color w:val="000000" w:themeColor="text1"/>
            <w:sz w:val="20"/>
            <w:lang w:val="en-US"/>
          </w:rPr>
          <w:id w:val="95293850"/>
          <w:placeholder>
            <w:docPart w:val="DefaultPlaceholder_22675703"/>
          </w:placeholder>
        </w:sdtPr>
        <w:sdtEndPr/>
        <w:sdtContent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</w:t>
          </w:r>
        </w:sdtContent>
      </w:sdt>
    </w:p>
    <w:p w14:paraId="035D1F0B" w14:textId="77777777" w:rsidR="000D0530" w:rsidRPr="00EE2408" w:rsidRDefault="000D0530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 xml:space="preserve">Option 2: </w:t>
      </w:r>
      <w:sdt>
        <w:sdtPr>
          <w:rPr>
            <w:rFonts w:ascii="Arial" w:hAnsi="Arial" w:cs="Arial"/>
            <w:color w:val="000000" w:themeColor="text1"/>
            <w:sz w:val="20"/>
            <w:lang w:val="en-US"/>
          </w:rPr>
          <w:id w:val="95293852"/>
          <w:placeholder>
            <w:docPart w:val="DefaultPlaceholder_22675703"/>
          </w:placeholder>
        </w:sdtPr>
        <w:sdtEndPr/>
        <w:sdtContent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</w:t>
          </w:r>
        </w:sdtContent>
      </w:sdt>
    </w:p>
    <w:p w14:paraId="267C9C06" w14:textId="77777777" w:rsidR="000D0530" w:rsidRPr="00EE2408" w:rsidRDefault="000D0530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 xml:space="preserve">Option 3: </w:t>
      </w:r>
      <w:sdt>
        <w:sdtPr>
          <w:rPr>
            <w:rFonts w:ascii="Arial" w:hAnsi="Arial" w:cs="Arial"/>
            <w:color w:val="000000" w:themeColor="text1"/>
            <w:sz w:val="20"/>
            <w:lang w:val="en-US"/>
          </w:rPr>
          <w:id w:val="95293854"/>
          <w:placeholder>
            <w:docPart w:val="DefaultPlaceholder_22675703"/>
          </w:placeholder>
        </w:sdtPr>
        <w:sdtEndPr/>
        <w:sdtContent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</w:t>
          </w:r>
        </w:sdtContent>
      </w:sdt>
    </w:p>
    <w:p w14:paraId="157A6068" w14:textId="77777777" w:rsidR="000D0530" w:rsidRPr="00EE2408" w:rsidRDefault="000D0530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18" w:name="_Toc94119859"/>
      <w:r w:rsidRPr="00EE2408">
        <w:rPr>
          <w:rFonts w:ascii="Arial" w:hAnsi="Arial" w:cs="Arial"/>
          <w:color w:val="000000" w:themeColor="text1"/>
          <w:lang w:val="en-US"/>
        </w:rPr>
        <w:t>Option Appraisal</w:t>
      </w:r>
      <w:bookmarkEnd w:id="18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56"/>
        <w:placeholder>
          <w:docPart w:val="D2F1567EDBD640A587CAB2B22F68AB51"/>
        </w:placeholder>
      </w:sdtPr>
      <w:sdtEndPr/>
      <w:sdtContent>
        <w:p w14:paraId="12D14189" w14:textId="77777777" w:rsidR="000D0530" w:rsidRPr="00EE2408" w:rsidRDefault="000D0530" w:rsidP="000D0530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</w:t>
          </w: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lastRenderedPageBreak/>
            <w:t>__________________________________________________________________________________________________________________________________________________________________</w:t>
          </w:r>
        </w:p>
      </w:sdtContent>
    </w:sdt>
    <w:p w14:paraId="00CBF0C0" w14:textId="77777777" w:rsidR="000D0530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19" w:name="_Toc94119860"/>
      <w:r w:rsidRPr="00EE2408">
        <w:rPr>
          <w:rFonts w:ascii="Arial" w:hAnsi="Arial" w:cs="Arial"/>
          <w:color w:val="000000" w:themeColor="text1"/>
          <w:lang w:val="en-US"/>
        </w:rPr>
        <w:t>Assumptions</w:t>
      </w:r>
      <w:bookmarkEnd w:id="19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57"/>
        <w:placeholder>
          <w:docPart w:val="1A927EC107F74EB3A830D5B7CC7B22E6"/>
        </w:placeholder>
      </w:sdtPr>
      <w:sdtEndPr/>
      <w:sdtContent>
        <w:p w14:paraId="2ADFB045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</w:t>
          </w:r>
        </w:p>
      </w:sdtContent>
    </w:sdt>
    <w:p w14:paraId="627A1B96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0" w:name="_Toc94119861"/>
      <w:r w:rsidRPr="00EE2408">
        <w:rPr>
          <w:rFonts w:ascii="Arial" w:hAnsi="Arial" w:cs="Arial"/>
          <w:color w:val="000000" w:themeColor="text1"/>
          <w:lang w:val="en-US"/>
        </w:rPr>
        <w:t>Costs</w:t>
      </w:r>
      <w:bookmarkEnd w:id="20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58"/>
        <w:placeholder>
          <w:docPart w:val="8EEFAFBEAC474CB89607E102A227A076"/>
        </w:placeholder>
      </w:sdtPr>
      <w:sdtEndPr/>
      <w:sdtContent>
        <w:p w14:paraId="01812AA4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</w:t>
          </w:r>
        </w:p>
      </w:sdtContent>
    </w:sdt>
    <w:p w14:paraId="534D88FA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1" w:name="_Toc94119862"/>
      <w:r w:rsidRPr="00EE2408">
        <w:rPr>
          <w:rFonts w:ascii="Arial" w:hAnsi="Arial" w:cs="Arial"/>
          <w:color w:val="000000" w:themeColor="text1"/>
          <w:lang w:val="en-US"/>
        </w:rPr>
        <w:t>Benefits</w:t>
      </w:r>
      <w:bookmarkEnd w:id="21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59"/>
        <w:placeholder>
          <w:docPart w:val="A17751A53DA84765921926838CCB0509"/>
        </w:placeholder>
      </w:sdtPr>
      <w:sdtEndPr/>
      <w:sdtContent>
        <w:p w14:paraId="608CCFE3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</w:t>
          </w:r>
        </w:p>
      </w:sdtContent>
    </w:sdt>
    <w:p w14:paraId="15102071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2" w:name="_Toc94119863"/>
      <w:r w:rsidRPr="00EE2408">
        <w:rPr>
          <w:rFonts w:ascii="Arial" w:hAnsi="Arial" w:cs="Arial"/>
          <w:color w:val="000000" w:themeColor="text1"/>
          <w:lang w:val="en-US"/>
        </w:rPr>
        <w:t>Risks</w:t>
      </w:r>
      <w:bookmarkEnd w:id="22"/>
      <w:r w:rsidRPr="00EE2408">
        <w:rPr>
          <w:rFonts w:ascii="Arial" w:hAnsi="Arial" w:cs="Arial"/>
          <w:color w:val="000000" w:themeColor="text1"/>
          <w:lang w:val="en-US"/>
        </w:rPr>
        <w:t xml:space="preserve"> </w:t>
      </w:r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60"/>
        <w:placeholder>
          <w:docPart w:val="30E50989F80A468BB03578475B9A5F1D"/>
        </w:placeholder>
      </w:sdtPr>
      <w:sdtEndPr/>
      <w:sdtContent>
        <w:p w14:paraId="26B954E3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</w:t>
          </w:r>
        </w:p>
      </w:sdtContent>
    </w:sdt>
    <w:p w14:paraId="2EFA4708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3" w:name="_Toc94119864"/>
      <w:r w:rsidRPr="00EE2408">
        <w:rPr>
          <w:rFonts w:ascii="Arial" w:hAnsi="Arial" w:cs="Arial"/>
          <w:color w:val="000000" w:themeColor="text1"/>
          <w:lang w:val="en-US"/>
        </w:rPr>
        <w:t>Outcome of Options Appraisal</w:t>
      </w:r>
      <w:bookmarkEnd w:id="23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61"/>
        <w:placeholder>
          <w:docPart w:val="9B143CD7564841238F49AFBA76C9ABE6"/>
        </w:placeholder>
      </w:sdtPr>
      <w:sdtEndPr/>
      <w:sdtContent>
        <w:p w14:paraId="5283CB15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2512C1EB" w14:textId="77777777" w:rsidR="00EE2408" w:rsidRPr="00EE2408" w:rsidRDefault="00EE2408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24" w:name="_Toc94119865"/>
      <w:r w:rsidRPr="00EE2408">
        <w:rPr>
          <w:rFonts w:ascii="Arial" w:hAnsi="Arial" w:cs="Arial"/>
          <w:color w:val="000000" w:themeColor="text1"/>
          <w:lang w:val="en-US"/>
        </w:rPr>
        <w:t>Funding and Affordability</w:t>
      </w:r>
      <w:bookmarkEnd w:id="24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62"/>
        <w:placeholder>
          <w:docPart w:val="E77D8060A5B643E49F704BE8D6BCD3DD"/>
        </w:placeholder>
      </w:sdtPr>
      <w:sdtEndPr/>
      <w:sdtContent>
        <w:p w14:paraId="5BA60D51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0C59B811" w14:textId="77777777" w:rsidR="00EE2408" w:rsidRPr="00EE2408" w:rsidRDefault="00EE2408" w:rsidP="00EE2408">
      <w:pPr>
        <w:pStyle w:val="Heading1"/>
        <w:rPr>
          <w:rFonts w:ascii="Arial" w:hAnsi="Arial" w:cs="Arial"/>
          <w:color w:val="000000" w:themeColor="text1"/>
          <w:lang w:val="en-US"/>
        </w:rPr>
      </w:pPr>
      <w:bookmarkStart w:id="25" w:name="_Toc94119866"/>
      <w:r w:rsidRPr="00EE2408">
        <w:rPr>
          <w:rFonts w:ascii="Arial" w:hAnsi="Arial" w:cs="Arial"/>
          <w:color w:val="000000" w:themeColor="text1"/>
          <w:lang w:val="en-US"/>
        </w:rPr>
        <w:t>Management Arrangements</w:t>
      </w:r>
      <w:bookmarkEnd w:id="25"/>
    </w:p>
    <w:sdt>
      <w:sdtPr>
        <w:rPr>
          <w:rFonts w:ascii="Arial" w:hAnsi="Arial" w:cs="Arial"/>
          <w:color w:val="000000" w:themeColor="text1"/>
          <w:sz w:val="20"/>
          <w:lang w:val="en-US"/>
        </w:rPr>
        <w:id w:val="95293863"/>
        <w:placeholder>
          <w:docPart w:val="A75CE542F74B48D497A22257AEF7EF6E"/>
        </w:placeholder>
      </w:sdtPr>
      <w:sdtEndPr/>
      <w:sdtContent>
        <w:p w14:paraId="68F71D45" w14:textId="77777777" w:rsidR="00EE2408" w:rsidRPr="00EE2408" w:rsidRDefault="00EE2408" w:rsidP="00EE2408">
          <w:pPr>
            <w:rPr>
              <w:rFonts w:ascii="Arial" w:hAnsi="Arial" w:cs="Arial"/>
              <w:color w:val="000000" w:themeColor="text1"/>
              <w:sz w:val="20"/>
              <w:lang w:val="en-US"/>
            </w:rPr>
          </w:pPr>
          <w:r w:rsidRPr="00EE2408">
            <w:rPr>
              <w:rFonts w:ascii="Arial" w:hAnsi="Arial" w:cs="Arial"/>
              <w:color w:val="000000" w:themeColor="text1"/>
              <w:sz w:val="20"/>
              <w:lang w:val="en-U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6B2AC9A3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6" w:name="_Toc94119867"/>
      <w:r w:rsidRPr="00EE2408">
        <w:rPr>
          <w:rFonts w:ascii="Arial" w:hAnsi="Arial" w:cs="Arial"/>
          <w:color w:val="000000" w:themeColor="text1"/>
          <w:lang w:val="en-US"/>
        </w:rPr>
        <w:t>Project Organization</w:t>
      </w:r>
      <w:bookmarkEnd w:id="26"/>
    </w:p>
    <w:p w14:paraId="63866FCB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377BA912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7" w:name="_Toc94119868"/>
      <w:r w:rsidRPr="00EE2408">
        <w:rPr>
          <w:rFonts w:ascii="Arial" w:hAnsi="Arial" w:cs="Arial"/>
          <w:color w:val="000000" w:themeColor="text1"/>
          <w:lang w:val="en-US"/>
        </w:rPr>
        <w:t>Implementation Plan</w:t>
      </w:r>
      <w:bookmarkEnd w:id="27"/>
    </w:p>
    <w:p w14:paraId="1E11E7B7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2FF31898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8" w:name="_Toc94119869"/>
      <w:r w:rsidRPr="00EE2408">
        <w:rPr>
          <w:rFonts w:ascii="Arial" w:hAnsi="Arial" w:cs="Arial"/>
          <w:color w:val="000000" w:themeColor="text1"/>
          <w:lang w:val="en-US"/>
        </w:rPr>
        <w:t>Training</w:t>
      </w:r>
      <w:bookmarkEnd w:id="28"/>
    </w:p>
    <w:p w14:paraId="1C035324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46995056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29" w:name="_Toc94119870"/>
      <w:r w:rsidRPr="00EE2408">
        <w:rPr>
          <w:rFonts w:ascii="Arial" w:hAnsi="Arial" w:cs="Arial"/>
          <w:color w:val="000000" w:themeColor="text1"/>
          <w:lang w:val="en-US"/>
        </w:rPr>
        <w:t>Benefits Management</w:t>
      </w:r>
      <w:bookmarkEnd w:id="29"/>
    </w:p>
    <w:p w14:paraId="02ABDF4B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16A1F0E1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30" w:name="_Toc94119871"/>
      <w:r w:rsidRPr="00EE2408">
        <w:rPr>
          <w:rFonts w:ascii="Arial" w:hAnsi="Arial" w:cs="Arial"/>
          <w:color w:val="000000" w:themeColor="text1"/>
          <w:lang w:val="en-US"/>
        </w:rPr>
        <w:t>Organizational change and change management</w:t>
      </w:r>
      <w:bookmarkEnd w:id="30"/>
    </w:p>
    <w:p w14:paraId="5DA296CB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417FDD49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31" w:name="_Toc94119872"/>
      <w:r w:rsidRPr="00EE2408">
        <w:rPr>
          <w:rFonts w:ascii="Arial" w:hAnsi="Arial" w:cs="Arial"/>
          <w:color w:val="000000" w:themeColor="text1"/>
          <w:lang w:val="en-US"/>
        </w:rPr>
        <w:lastRenderedPageBreak/>
        <w:t>Supporting the operational Service</w:t>
      </w:r>
      <w:bookmarkEnd w:id="31"/>
    </w:p>
    <w:p w14:paraId="615916CE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31CCBC25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32" w:name="_Toc94119873"/>
      <w:r w:rsidRPr="00EE2408">
        <w:rPr>
          <w:rFonts w:ascii="Arial" w:hAnsi="Arial" w:cs="Arial"/>
          <w:color w:val="000000" w:themeColor="text1"/>
          <w:lang w:val="en-US"/>
        </w:rPr>
        <w:t>Risk Management</w:t>
      </w:r>
      <w:bookmarkEnd w:id="32"/>
    </w:p>
    <w:p w14:paraId="165AB315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3094E5BA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33" w:name="_Toc94119874"/>
      <w:r w:rsidRPr="00EE2408">
        <w:rPr>
          <w:rFonts w:ascii="Arial" w:hAnsi="Arial" w:cs="Arial"/>
          <w:color w:val="000000" w:themeColor="text1"/>
          <w:lang w:val="en-US"/>
        </w:rPr>
        <w:t>Commercial Arrangements</w:t>
      </w:r>
      <w:bookmarkEnd w:id="33"/>
    </w:p>
    <w:p w14:paraId="5B3DD3C8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6DF276DF" w14:textId="77777777" w:rsidR="00EE2408" w:rsidRPr="00EE2408" w:rsidRDefault="00EE2408" w:rsidP="00EE2408">
      <w:pPr>
        <w:pStyle w:val="Heading2"/>
        <w:rPr>
          <w:rFonts w:ascii="Arial" w:hAnsi="Arial" w:cs="Arial"/>
          <w:color w:val="000000" w:themeColor="text1"/>
          <w:lang w:val="en-US"/>
        </w:rPr>
      </w:pPr>
      <w:bookmarkStart w:id="34" w:name="_Toc94119875"/>
      <w:r w:rsidRPr="00EE2408">
        <w:rPr>
          <w:rFonts w:ascii="Arial" w:hAnsi="Arial" w:cs="Arial"/>
          <w:color w:val="000000" w:themeColor="text1"/>
          <w:lang w:val="en-US"/>
        </w:rPr>
        <w:t>Project Evaluation</w:t>
      </w:r>
      <w:bookmarkEnd w:id="34"/>
    </w:p>
    <w:p w14:paraId="09C73357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  <w:r w:rsidRPr="00EE2408">
        <w:rPr>
          <w:rFonts w:ascii="Arial" w:hAnsi="Arial" w:cs="Arial"/>
          <w:color w:val="000000" w:themeColor="text1"/>
          <w:sz w:val="20"/>
          <w:lang w:val="en-US"/>
        </w:rPr>
        <w:t>_________________________________________________________________________________</w:t>
      </w:r>
    </w:p>
    <w:p w14:paraId="3A093A7E" w14:textId="77777777" w:rsidR="00EE2408" w:rsidRPr="00EE2408" w:rsidRDefault="00EE2408" w:rsidP="0002032F">
      <w:pPr>
        <w:rPr>
          <w:rFonts w:ascii="Arial" w:hAnsi="Arial" w:cs="Arial"/>
          <w:color w:val="000000" w:themeColor="text1"/>
          <w:sz w:val="20"/>
          <w:lang w:val="en-US"/>
        </w:rPr>
      </w:pPr>
    </w:p>
    <w:sectPr w:rsidR="00EE2408" w:rsidRPr="00EE2408" w:rsidSect="00685B07">
      <w:headerReference w:type="default" r:id="rId9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F3CB7" w14:textId="77777777" w:rsidR="002A486F" w:rsidRDefault="002A486F" w:rsidP="00685B07">
      <w:pPr>
        <w:spacing w:after="0" w:line="240" w:lineRule="auto"/>
      </w:pPr>
      <w:r>
        <w:separator/>
      </w:r>
    </w:p>
  </w:endnote>
  <w:endnote w:type="continuationSeparator" w:id="0">
    <w:p w14:paraId="05A7C58A" w14:textId="77777777" w:rsidR="002A486F" w:rsidRDefault="002A486F" w:rsidP="0068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8D19A" w14:textId="77777777" w:rsidR="002A486F" w:rsidRDefault="002A486F" w:rsidP="00685B07">
      <w:pPr>
        <w:spacing w:after="0" w:line="240" w:lineRule="auto"/>
      </w:pPr>
      <w:r>
        <w:separator/>
      </w:r>
    </w:p>
  </w:footnote>
  <w:footnote w:type="continuationSeparator" w:id="0">
    <w:p w14:paraId="6992ECAA" w14:textId="77777777" w:rsidR="002A486F" w:rsidRDefault="002A486F" w:rsidP="00685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itle"/>
      <w:tag w:val=""/>
      <w:id w:val="1116400235"/>
      <w:placeholder>
        <w:docPart w:val="D4A8253FCF254781A8924F7FAF8ADF39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44D4FE7" w14:textId="77777777" w:rsidR="00685B07" w:rsidRDefault="00685B07">
        <w:pPr>
          <w:pStyle w:val="Header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[Document title]</w:t>
        </w:r>
      </w:p>
    </w:sdtContent>
  </w:sdt>
  <w:p w14:paraId="53F79BFD" w14:textId="77777777" w:rsidR="00685B07" w:rsidRDefault="00685B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32F"/>
    <w:rsid w:val="0002032F"/>
    <w:rsid w:val="000D0530"/>
    <w:rsid w:val="002428E1"/>
    <w:rsid w:val="002A486F"/>
    <w:rsid w:val="00400F82"/>
    <w:rsid w:val="00511825"/>
    <w:rsid w:val="00685B07"/>
    <w:rsid w:val="00EE2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DA79C"/>
  <w15:docId w15:val="{D3C01840-4D22-45F6-B13D-CCECDA0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82"/>
  </w:style>
  <w:style w:type="paragraph" w:styleId="Heading1">
    <w:name w:val="heading 1"/>
    <w:basedOn w:val="Normal"/>
    <w:next w:val="Normal"/>
    <w:link w:val="Heading1Char"/>
    <w:uiPriority w:val="9"/>
    <w:qFormat/>
    <w:rsid w:val="00EE2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2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3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203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0D053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E240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240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2408"/>
    <w:pPr>
      <w:spacing w:line="276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E240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240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E240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85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B07"/>
  </w:style>
  <w:style w:type="paragraph" w:styleId="Footer">
    <w:name w:val="footer"/>
    <w:basedOn w:val="Normal"/>
    <w:link w:val="FooterChar"/>
    <w:uiPriority w:val="99"/>
    <w:unhideWhenUsed/>
    <w:rsid w:val="00685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7BFB6-8BE2-4479-B378-A86892CA2A16}"/>
      </w:docPartPr>
      <w:docPartBody>
        <w:p w:rsidR="001A0CCC" w:rsidRDefault="00C978B5"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69B859EF658842649FA60FD957615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3217B-752F-44F3-AA03-9A3ADAB978EC}"/>
      </w:docPartPr>
      <w:docPartBody>
        <w:p w:rsidR="001A0CCC" w:rsidRDefault="00C978B5" w:rsidP="00C978B5">
          <w:pPr>
            <w:pStyle w:val="69B859EF658842649FA60FD957615307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B5BE8AA826014BDEA51F8A5D778C4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8BE1B-460E-405A-840A-6971D0CFAED2}"/>
      </w:docPartPr>
      <w:docPartBody>
        <w:p w:rsidR="001A0CCC" w:rsidRDefault="00C978B5" w:rsidP="00C978B5">
          <w:pPr>
            <w:pStyle w:val="B5BE8AA826014BDEA51F8A5D778C4CB9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E70FFC0B05684F1EB771E6752F086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356BF-0078-4B2A-9771-4C6DA59B7680}"/>
      </w:docPartPr>
      <w:docPartBody>
        <w:p w:rsidR="001A0CCC" w:rsidRDefault="00C978B5" w:rsidP="00C978B5">
          <w:pPr>
            <w:pStyle w:val="E70FFC0B05684F1EB771E6752F0865F9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0538EF85049648AF9D71D6925F0F9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83169-E395-4B0A-A952-0E6A4261E3E1}"/>
      </w:docPartPr>
      <w:docPartBody>
        <w:p w:rsidR="001A0CCC" w:rsidRDefault="00C978B5" w:rsidP="00C978B5">
          <w:pPr>
            <w:pStyle w:val="0538EF85049648AF9D71D6925F0F9226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A127CD3F6C124FD1AD9D5C214616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55681-E45A-4D64-A324-97A2D9299529}"/>
      </w:docPartPr>
      <w:docPartBody>
        <w:p w:rsidR="001A0CCC" w:rsidRDefault="00C978B5" w:rsidP="00C978B5">
          <w:pPr>
            <w:pStyle w:val="A127CD3F6C124FD1AD9D5C2146168A02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FE56E686DFCB4B96A34BA98AEADD2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71EFB-3E49-4869-9E23-4E2A8A61B564}"/>
      </w:docPartPr>
      <w:docPartBody>
        <w:p w:rsidR="001A0CCC" w:rsidRDefault="00C978B5" w:rsidP="00C978B5">
          <w:pPr>
            <w:pStyle w:val="FE56E686DFCB4B96A34BA98AEADD235C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17C4608683C94EF69A7686978EBEC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27F84-147F-4E00-A291-03FC5A4F0B8D}"/>
      </w:docPartPr>
      <w:docPartBody>
        <w:p w:rsidR="001A0CCC" w:rsidRDefault="00C978B5" w:rsidP="00C978B5">
          <w:pPr>
            <w:pStyle w:val="17C4608683C94EF69A7686978EBEC472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0353BAD1F0E545C48B12A94CB491C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832C9-C6F8-4090-85A8-370D6E9818DA}"/>
      </w:docPartPr>
      <w:docPartBody>
        <w:p w:rsidR="001A0CCC" w:rsidRDefault="00C978B5" w:rsidP="00C978B5">
          <w:pPr>
            <w:pStyle w:val="0353BAD1F0E545C48B12A94CB491C80F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B4DD0EAE695147A6A4D1D0C747820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526F2-62DA-4EA5-873A-FD5CEF411C9E}"/>
      </w:docPartPr>
      <w:docPartBody>
        <w:p w:rsidR="001A0CCC" w:rsidRDefault="00C978B5" w:rsidP="00C978B5">
          <w:pPr>
            <w:pStyle w:val="B4DD0EAE695147A6A4D1D0C7478205A5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510E088D3D144E59810A9D3AF1938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4B67F-0EB5-48ED-A717-28B1A137AC2C}"/>
      </w:docPartPr>
      <w:docPartBody>
        <w:p w:rsidR="001A0CCC" w:rsidRDefault="00C978B5" w:rsidP="00C978B5">
          <w:pPr>
            <w:pStyle w:val="510E088D3D144E59810A9D3AF1938F9C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D96FD4A5B109443BABB30EA7F7E46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28CCA-9E0A-4070-B3CA-7A4DB31226F3}"/>
      </w:docPartPr>
      <w:docPartBody>
        <w:p w:rsidR="001A0CCC" w:rsidRDefault="00C978B5" w:rsidP="00C978B5">
          <w:pPr>
            <w:pStyle w:val="D96FD4A5B109443BABB30EA7F7E46D6E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D1C9A737DEF64FEC9EDB78E7C4F3A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E5670-4CD4-468C-85A0-6E47B7040722}"/>
      </w:docPartPr>
      <w:docPartBody>
        <w:p w:rsidR="001A0CCC" w:rsidRDefault="00C978B5" w:rsidP="00C978B5">
          <w:pPr>
            <w:pStyle w:val="D1C9A737DEF64FEC9EDB78E7C4F3AE9D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D2F1567EDBD640A587CAB2B22F68A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53B84-3354-4B88-9E28-226099B1A519}"/>
      </w:docPartPr>
      <w:docPartBody>
        <w:p w:rsidR="001A0CCC" w:rsidRDefault="00C978B5" w:rsidP="00C978B5">
          <w:pPr>
            <w:pStyle w:val="D2F1567EDBD640A587CAB2B22F68AB51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1A927EC107F74EB3A830D5B7CC7B2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9EB3D-F199-4D19-ADA7-BA4DA6AC198A}"/>
      </w:docPartPr>
      <w:docPartBody>
        <w:p w:rsidR="001A0CCC" w:rsidRDefault="00C978B5" w:rsidP="00C978B5">
          <w:pPr>
            <w:pStyle w:val="1A927EC107F74EB3A830D5B7CC7B22E6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8EEFAFBEAC474CB89607E102A227A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A88B-C4C8-4295-B34E-A71B94D3F8B9}"/>
      </w:docPartPr>
      <w:docPartBody>
        <w:p w:rsidR="001A0CCC" w:rsidRDefault="00C978B5" w:rsidP="00C978B5">
          <w:pPr>
            <w:pStyle w:val="8EEFAFBEAC474CB89607E102A227A076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A17751A53DA84765921926838CCB0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B57DC-A57E-45EB-B2A9-C0BF35879572}"/>
      </w:docPartPr>
      <w:docPartBody>
        <w:p w:rsidR="001A0CCC" w:rsidRDefault="00C978B5" w:rsidP="00C978B5">
          <w:pPr>
            <w:pStyle w:val="A17751A53DA84765921926838CCB0509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30E50989F80A468BB03578475B9A5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42C4B-E979-493A-AE0B-B01618306ADA}"/>
      </w:docPartPr>
      <w:docPartBody>
        <w:p w:rsidR="001A0CCC" w:rsidRDefault="00C978B5" w:rsidP="00C978B5">
          <w:pPr>
            <w:pStyle w:val="30E50989F80A468BB03578475B9A5F1D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9B143CD7564841238F49AFBA76C9A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3A7DC-C9D7-4327-8B60-ECB0184A796D}"/>
      </w:docPartPr>
      <w:docPartBody>
        <w:p w:rsidR="001A0CCC" w:rsidRDefault="00C978B5" w:rsidP="00C978B5">
          <w:pPr>
            <w:pStyle w:val="9B143CD7564841238F49AFBA76C9ABE6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E77D8060A5B643E49F704BE8D6BCD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73422-A92F-4087-9C6F-0D73D2385AC6}"/>
      </w:docPartPr>
      <w:docPartBody>
        <w:p w:rsidR="001A0CCC" w:rsidRDefault="00C978B5" w:rsidP="00C978B5">
          <w:pPr>
            <w:pStyle w:val="E77D8060A5B643E49F704BE8D6BCD3DD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A75CE542F74B48D497A22257AEF7E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56764B-4E8D-4A31-BDF3-93FF254D7FAB}"/>
      </w:docPartPr>
      <w:docPartBody>
        <w:p w:rsidR="001A0CCC" w:rsidRDefault="00C978B5" w:rsidP="00C978B5">
          <w:pPr>
            <w:pStyle w:val="A75CE542F74B48D497A22257AEF7EF6E"/>
          </w:pPr>
          <w:r w:rsidRPr="00B02EE3">
            <w:rPr>
              <w:rStyle w:val="PlaceholderText"/>
            </w:rPr>
            <w:t>Click here to enter text.</w:t>
          </w:r>
        </w:p>
      </w:docPartBody>
    </w:docPart>
    <w:docPart>
      <w:docPartPr>
        <w:name w:val="D4A8253FCF254781A8924F7FAF8AD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DA00E-C58B-491A-B25A-D991218FDA3F}"/>
      </w:docPartPr>
      <w:docPartBody>
        <w:p w:rsidR="00890323" w:rsidRDefault="001A0CCC" w:rsidP="001A0CCC">
          <w:pPr>
            <w:pStyle w:val="D4A8253FCF254781A8924F7FAF8ADF39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8B5"/>
    <w:rsid w:val="001A0CCC"/>
    <w:rsid w:val="005130B2"/>
    <w:rsid w:val="00851B9B"/>
    <w:rsid w:val="00890323"/>
    <w:rsid w:val="00C978B5"/>
    <w:rsid w:val="00D7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78B5"/>
    <w:rPr>
      <w:color w:val="808080"/>
    </w:rPr>
  </w:style>
  <w:style w:type="paragraph" w:customStyle="1" w:styleId="69B859EF658842649FA60FD957615307">
    <w:name w:val="69B859EF658842649FA60FD957615307"/>
    <w:rsid w:val="00C978B5"/>
  </w:style>
  <w:style w:type="paragraph" w:customStyle="1" w:styleId="B5BE8AA826014BDEA51F8A5D778C4CB9">
    <w:name w:val="B5BE8AA826014BDEA51F8A5D778C4CB9"/>
    <w:rsid w:val="00C978B5"/>
  </w:style>
  <w:style w:type="paragraph" w:customStyle="1" w:styleId="E70FFC0B05684F1EB771E6752F0865F9">
    <w:name w:val="E70FFC0B05684F1EB771E6752F0865F9"/>
    <w:rsid w:val="00C978B5"/>
  </w:style>
  <w:style w:type="paragraph" w:customStyle="1" w:styleId="0538EF85049648AF9D71D6925F0F9226">
    <w:name w:val="0538EF85049648AF9D71D6925F0F9226"/>
    <w:rsid w:val="00C978B5"/>
  </w:style>
  <w:style w:type="paragraph" w:customStyle="1" w:styleId="A127CD3F6C124FD1AD9D5C2146168A02">
    <w:name w:val="A127CD3F6C124FD1AD9D5C2146168A02"/>
    <w:rsid w:val="00C978B5"/>
  </w:style>
  <w:style w:type="paragraph" w:customStyle="1" w:styleId="FE56E686DFCB4B96A34BA98AEADD235C">
    <w:name w:val="FE56E686DFCB4B96A34BA98AEADD235C"/>
    <w:rsid w:val="00C978B5"/>
  </w:style>
  <w:style w:type="paragraph" w:customStyle="1" w:styleId="D4A8253FCF254781A8924F7FAF8ADF39">
    <w:name w:val="D4A8253FCF254781A8924F7FAF8ADF39"/>
    <w:rsid w:val="001A0CCC"/>
    <w:pPr>
      <w:spacing w:after="160" w:line="259" w:lineRule="auto"/>
    </w:pPr>
    <w:rPr>
      <w:lang w:val="en-PK" w:eastAsia="en-PK"/>
    </w:rPr>
  </w:style>
  <w:style w:type="paragraph" w:customStyle="1" w:styleId="17C4608683C94EF69A7686978EBEC472">
    <w:name w:val="17C4608683C94EF69A7686978EBEC472"/>
    <w:rsid w:val="00C978B5"/>
  </w:style>
  <w:style w:type="paragraph" w:customStyle="1" w:styleId="0353BAD1F0E545C48B12A94CB491C80F">
    <w:name w:val="0353BAD1F0E545C48B12A94CB491C80F"/>
    <w:rsid w:val="00C978B5"/>
  </w:style>
  <w:style w:type="paragraph" w:customStyle="1" w:styleId="B4DD0EAE695147A6A4D1D0C7478205A5">
    <w:name w:val="B4DD0EAE695147A6A4D1D0C7478205A5"/>
    <w:rsid w:val="00C978B5"/>
  </w:style>
  <w:style w:type="paragraph" w:customStyle="1" w:styleId="510E088D3D144E59810A9D3AF1938F9C">
    <w:name w:val="510E088D3D144E59810A9D3AF1938F9C"/>
    <w:rsid w:val="00C978B5"/>
  </w:style>
  <w:style w:type="paragraph" w:customStyle="1" w:styleId="D96FD4A5B109443BABB30EA7F7E46D6E">
    <w:name w:val="D96FD4A5B109443BABB30EA7F7E46D6E"/>
    <w:rsid w:val="00C978B5"/>
  </w:style>
  <w:style w:type="paragraph" w:customStyle="1" w:styleId="D1C9A737DEF64FEC9EDB78E7C4F3AE9D">
    <w:name w:val="D1C9A737DEF64FEC9EDB78E7C4F3AE9D"/>
    <w:rsid w:val="00C978B5"/>
  </w:style>
  <w:style w:type="paragraph" w:customStyle="1" w:styleId="D2F1567EDBD640A587CAB2B22F68AB51">
    <w:name w:val="D2F1567EDBD640A587CAB2B22F68AB51"/>
    <w:rsid w:val="00C978B5"/>
  </w:style>
  <w:style w:type="paragraph" w:customStyle="1" w:styleId="1A927EC107F74EB3A830D5B7CC7B22E6">
    <w:name w:val="1A927EC107F74EB3A830D5B7CC7B22E6"/>
    <w:rsid w:val="00C978B5"/>
  </w:style>
  <w:style w:type="paragraph" w:customStyle="1" w:styleId="8EEFAFBEAC474CB89607E102A227A076">
    <w:name w:val="8EEFAFBEAC474CB89607E102A227A076"/>
    <w:rsid w:val="00C978B5"/>
  </w:style>
  <w:style w:type="paragraph" w:customStyle="1" w:styleId="A17751A53DA84765921926838CCB0509">
    <w:name w:val="A17751A53DA84765921926838CCB0509"/>
    <w:rsid w:val="00C978B5"/>
  </w:style>
  <w:style w:type="paragraph" w:customStyle="1" w:styleId="30E50989F80A468BB03578475B9A5F1D">
    <w:name w:val="30E50989F80A468BB03578475B9A5F1D"/>
    <w:rsid w:val="00C978B5"/>
  </w:style>
  <w:style w:type="paragraph" w:customStyle="1" w:styleId="9B143CD7564841238F49AFBA76C9ABE6">
    <w:name w:val="9B143CD7564841238F49AFBA76C9ABE6"/>
    <w:rsid w:val="00C978B5"/>
  </w:style>
  <w:style w:type="paragraph" w:customStyle="1" w:styleId="E77D8060A5B643E49F704BE8D6BCD3DD">
    <w:name w:val="E77D8060A5B643E49F704BE8D6BCD3DD"/>
    <w:rsid w:val="00C978B5"/>
  </w:style>
  <w:style w:type="paragraph" w:customStyle="1" w:styleId="A75CE542F74B48D497A22257AEF7EF6E">
    <w:name w:val="A75CE542F74B48D497A22257AEF7EF6E"/>
    <w:rsid w:val="00C978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DCA16-F31F-4E1E-B500-520ACB9E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2100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2022-01-26T14:31:00Z</dcterms:created>
  <dcterms:modified xsi:type="dcterms:W3CDTF">2022-05-10T08:42:00Z</dcterms:modified>
</cp:coreProperties>
</file>