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21544" w14:textId="1ED9E9BA" w:rsidR="000F37C0" w:rsidRDefault="00064D04">
      <w:r>
        <w:rPr>
          <w:noProof/>
        </w:rPr>
        <w:drawing>
          <wp:anchor distT="0" distB="0" distL="114300" distR="114300" simplePos="0" relativeHeight="251664384" behindDoc="0" locked="0" layoutInCell="1" allowOverlap="1" wp14:anchorId="28E848E8" wp14:editId="2E668D67">
            <wp:simplePos x="0" y="0"/>
            <wp:positionH relativeFrom="column">
              <wp:posOffset>960120</wp:posOffset>
            </wp:positionH>
            <wp:positionV relativeFrom="paragraph">
              <wp:posOffset>876300</wp:posOffset>
            </wp:positionV>
            <wp:extent cx="1691640" cy="327660"/>
            <wp:effectExtent l="0" t="0" r="3810" b="0"/>
            <wp:wrapNone/>
            <wp:docPr id="287140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91640" cy="327660"/>
                    </a:xfrm>
                    <a:prstGeom prst="rect">
                      <a:avLst/>
                    </a:prstGeom>
                    <a:noFill/>
                    <a:ln>
                      <a:noFill/>
                    </a:ln>
                  </pic:spPr>
                </pic:pic>
              </a:graphicData>
            </a:graphic>
          </wp:anchor>
        </w:drawing>
      </w:r>
      <w:r w:rsidR="00FA161A">
        <w:rPr>
          <w:noProof/>
          <w:lang w:eastAsia="en-IN"/>
        </w:rPr>
        <mc:AlternateContent>
          <mc:Choice Requires="wps">
            <w:drawing>
              <wp:anchor distT="0" distB="0" distL="114300" distR="114300" simplePos="0" relativeHeight="251661312" behindDoc="0" locked="0" layoutInCell="1" allowOverlap="1" wp14:anchorId="3A699C58" wp14:editId="2E542ADB">
                <wp:simplePos x="0" y="0"/>
                <wp:positionH relativeFrom="margin">
                  <wp:posOffset>-399415</wp:posOffset>
                </wp:positionH>
                <wp:positionV relativeFrom="margin">
                  <wp:posOffset>103839</wp:posOffset>
                </wp:positionV>
                <wp:extent cx="4203065" cy="78105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4203065" cy="781050"/>
                        </a:xfrm>
                        <a:prstGeom prst="rect">
                          <a:avLst/>
                        </a:prstGeom>
                        <a:noFill/>
                        <a:ln w="6350">
                          <a:noFill/>
                        </a:ln>
                      </wps:spPr>
                      <wps:txbx>
                        <w:txbxContent>
                          <w:p w14:paraId="6B7C8D84" w14:textId="77777777" w:rsidR="009A7759" w:rsidRPr="00FA161A" w:rsidRDefault="009A7759" w:rsidP="009A7759">
                            <w:pPr>
                              <w:jc w:val="center"/>
                              <w:rPr>
                                <w:rFonts w:ascii="Sitka Banner" w:hAnsi="Sitka Banner"/>
                                <w:sz w:val="72"/>
                                <w:szCs w:val="72"/>
                              </w:rPr>
                            </w:pPr>
                            <w:r w:rsidRPr="00FA161A">
                              <w:rPr>
                                <w:rFonts w:ascii="Sitka Banner" w:hAnsi="Sitka Banner"/>
                                <w:sz w:val="72"/>
                                <w:szCs w:val="72"/>
                              </w:rPr>
                              <w:t>Unit Circle Chart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699C58" id="_x0000_t202" coordsize="21600,21600" o:spt="202" path="m,l,21600r21600,l21600,xe">
                <v:stroke joinstyle="miter"/>
                <v:path gradientshapeok="t" o:connecttype="rect"/>
              </v:shapetype>
              <v:shape id="Text Box 3" o:spid="_x0000_s1026" type="#_x0000_t202" style="position:absolute;margin-left:-31.45pt;margin-top:8.2pt;width:330.95pt;height:6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29nFwIAACwEAAAOAAAAZHJzL2Uyb0RvYy54bWysU11v2yAUfZ+0/4B4X2ynSdpZcaqsVaZJ&#10;UVspnfpMMMSWMJcBiZ39+l2w87FuT9Ne4MK93I9zDvP7rlHkIKyrQRc0G6WUCM2hrPWuoN9fV5/u&#10;KHGe6ZIp0KKgR+Ho/eLjh3lrcjGGClQpLMEk2uWtKWjlvcmTxPFKNMyNwAiNTgm2YR6PdpeUlrWY&#10;vVHJOE1nSQu2NBa4cA5vH3snXcT8Ugrun6V0whNVUOzNx9XGdRvWZDFn+c4yU9V8aIP9QxcNqzUW&#10;Pad6ZJ6Rva3/SNXU3IID6UccmgSkrLmIM+A0Wfpumk3FjIizIDjOnGFy/y8tfzpszIslvvsCHRIY&#10;AGmNyx1ehnk6aZuwY6cE/Qjh8Qyb6DzheDkZpzfpbEoJR9/tXZZOI67J5bWxzn8V0JBgFNQiLREt&#10;dlg7jxUx9BQSimlY1UpFapQmbUFnN5jyNw++UBofXnoNlu+23TDAFsojzmWhp9wZvqqx+Jo5/8Is&#10;coyjoG79My5SARaBwaKkAvvzb/chHqFHLyUtaqag7seeWUGJ+qaRlM/ZZBJEFg+T6e0YD/bas732&#10;6H3zACjLDH+I4dEM8V6dTGmheUN5L0NVdDHNsXZB/cl88L2S8XtwsVzGIJSVYX6tN4aH1AG0AO1r&#10;98asGfD3yNwTnNTF8nc09LE93Mu9B1lHjgLAPaoD7ijJSN3wfYLmr88x6vLJF78AAAD//wMAUEsD&#10;BBQABgAIAAAAIQCNl7DJ4QAAAAoBAAAPAAAAZHJzL2Rvd25yZXYueG1sTI/BTsMwEETvSPyDtUjc&#10;WofQRk2IU1WRKiQEh5ZeuG3ibRIR2yF228DXs5zKcWeeZmfy9WR6cabRd84qeJhHIMjWTne2UXB4&#10;385WIHxAq7F3lhR8k4d1cXuTY6bdxe7ovA+N4BDrM1TQhjBkUvq6JYN+7gay7B3daDDwOTZSj3jh&#10;cNPLOIoSabCz/KHFgcqW6s/9ySh4KbdvuKtis/rpy+fX42b4Onwslbq/mzZPIAJN4QrDX32uDgV3&#10;qtzJai96BbMkThllI1mAYGCZpjyuYuExXYAscvl/QvELAAD//wMAUEsBAi0AFAAGAAgAAAAhALaD&#10;OJL+AAAA4QEAABMAAAAAAAAAAAAAAAAAAAAAAFtDb250ZW50X1R5cGVzXS54bWxQSwECLQAUAAYA&#10;CAAAACEAOP0h/9YAAACUAQAACwAAAAAAAAAAAAAAAAAvAQAAX3JlbHMvLnJlbHNQSwECLQAUAAYA&#10;CAAAACEAg6tvZxcCAAAsBAAADgAAAAAAAAAAAAAAAAAuAgAAZHJzL2Uyb0RvYy54bWxQSwECLQAU&#10;AAYACAAAACEAjZewyeEAAAAKAQAADwAAAAAAAAAAAAAAAABxBAAAZHJzL2Rvd25yZXYueG1sUEsF&#10;BgAAAAAEAAQA8wAAAH8FAAAAAA==&#10;" filled="f" stroked="f" strokeweight=".5pt">
                <v:textbox>
                  <w:txbxContent>
                    <w:p w14:paraId="6B7C8D84" w14:textId="77777777" w:rsidR="009A7759" w:rsidRPr="00FA161A" w:rsidRDefault="009A7759" w:rsidP="009A7759">
                      <w:pPr>
                        <w:jc w:val="center"/>
                        <w:rPr>
                          <w:rFonts w:ascii="Sitka Banner" w:hAnsi="Sitka Banner"/>
                          <w:sz w:val="72"/>
                          <w:szCs w:val="72"/>
                        </w:rPr>
                      </w:pPr>
                      <w:r w:rsidRPr="00FA161A">
                        <w:rPr>
                          <w:rFonts w:ascii="Sitka Banner" w:hAnsi="Sitka Banner"/>
                          <w:sz w:val="72"/>
                          <w:szCs w:val="72"/>
                        </w:rPr>
                        <w:t>Unit Circle Chart</w:t>
                      </w:r>
                    </w:p>
                  </w:txbxContent>
                </v:textbox>
                <w10:wrap type="square" anchorx="margin" anchory="margin"/>
              </v:shape>
            </w:pict>
          </mc:Fallback>
        </mc:AlternateContent>
      </w:r>
      <w:r w:rsidR="00FA161A">
        <w:rPr>
          <w:noProof/>
          <w:lang w:eastAsia="en-IN"/>
        </w:rPr>
        <mc:AlternateContent>
          <mc:Choice Requires="wps">
            <w:drawing>
              <wp:anchor distT="0" distB="0" distL="114300" distR="114300" simplePos="0" relativeHeight="251662336" behindDoc="0" locked="0" layoutInCell="1" allowOverlap="1" wp14:anchorId="0A2E3674" wp14:editId="52AE3B7C">
                <wp:simplePos x="0" y="0"/>
                <wp:positionH relativeFrom="page">
                  <wp:posOffset>213995</wp:posOffset>
                </wp:positionH>
                <wp:positionV relativeFrom="paragraph">
                  <wp:posOffset>7200599</wp:posOffset>
                </wp:positionV>
                <wp:extent cx="7165074" cy="1446662"/>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7165074" cy="1446662"/>
                        </a:xfrm>
                        <a:prstGeom prst="rect">
                          <a:avLst/>
                        </a:prstGeom>
                        <a:noFill/>
                        <a:ln w="6350">
                          <a:noFill/>
                        </a:ln>
                      </wps:spPr>
                      <wps:txbx>
                        <w:txbxContent>
                          <w:p w14:paraId="5BF756A9" w14:textId="77777777" w:rsidR="009A7759" w:rsidRDefault="009A7759" w:rsidP="009A7759">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3AC48024" w14:textId="77777777" w:rsidR="009A7759" w:rsidRDefault="009A7759" w:rsidP="009A7759">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E3674" id="Text Box 5" o:spid="_x0000_s1027" type="#_x0000_t202" style="position:absolute;margin-left:16.85pt;margin-top:567pt;width:564.2pt;height:113.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FGaGgIAADQEAAAOAAAAZHJzL2Uyb0RvYy54bWysU02P2jAQvVfqf7B8LwkUwjYirOiuqCqh&#10;3ZXYas/GsUkkx+PahoT++o6d8KFtT1UvzoxnMh/vPS/uu0aRo7CuBl3Q8SilRGgOZa33Bf3xuv50&#10;R4nzTJdMgRYFPQlH75cfPyxak4sJVKBKYQkW0S5vTUEr702eJI5XomFuBEZoDEqwDfPo2n1SWtZi&#10;9UYlkzTNkhZsaSxw4RzePvZBuoz1pRTcP0vphCeqoDibj6eN5y6cyXLB8r1lpqr5MAb7hykaVmts&#10;ein1yDwjB1v/UaqpuQUH0o84NAlIWXMRd8Btxum7bbYVMyLuguA4c4HJ/b+y/Om4NS+W+O4rdEhg&#10;AKQ1Lnd4GfbppG3CFyclGEcITxfYROcJx8v5OJul8yklHGPj6TTLskmok1x/N9b5bwIaEoyCWuQl&#10;wsWOG+f71HNK6KZhXSsVuVGatAXNPs/S+MMlgsWVxh7XYYPlu11H6vJmkR2UJ9zPQk+9M3xd4wwb&#10;5vwLs8g1roT69c94SAXYCwaLkgrsr7/dh3ykAKOUtKidgrqfB2YFJeq7RnK+IAhBbNGZzuYTdOxt&#10;ZHcb0YfmAVCeY3wphkcz5Ht1NqWF5g1lvgpdMcQ0x94F9WfzwfeKxmfCxWoVk1BehvmN3hoeSgdU&#10;A8Kv3RuzZqDBI4NPcFYZy9+x0ef2fKwOHmQdqQo496gO8KM0I9nDMwrav/Vj1vWxL38DAAD//wMA&#10;UEsDBBQABgAIAAAAIQDSVUpK5AAAAA0BAAAPAAAAZHJzL2Rvd25yZXYueG1sTI/BTsMwEETvSPyD&#10;tUjcqOMEQhTiVFWkCgmVQ0sv3Daxm0TEdojdNvD13Z7gtrszmn1TLGczsJOefO+sBLGIgGnbONXb&#10;VsL+Y/2QAfMBrcLBWS3hR3tYlrc3BebKne1Wn3ahZRRifY4SuhDGnHPfdNqgX7hRW9IObjIYaJ1a&#10;riY8U7gZeBxFKTfYW/rQ4airTjdfu6OR8Fat33Fbxyb7HarXzWE1fu8/n6S8v5tXL8CCnsOfGa74&#10;hA4lMdXuaJVng4QkeSYn3UXySKWuDpHGAlhNU5KKDHhZ8P8tygsAAAD//wMAUEsBAi0AFAAGAAgA&#10;AAAhALaDOJL+AAAA4QEAABMAAAAAAAAAAAAAAAAAAAAAAFtDb250ZW50X1R5cGVzXS54bWxQSwEC&#10;LQAUAAYACAAAACEAOP0h/9YAAACUAQAACwAAAAAAAAAAAAAAAAAvAQAAX3JlbHMvLnJlbHNQSwEC&#10;LQAUAAYACAAAACEARjRRmhoCAAA0BAAADgAAAAAAAAAAAAAAAAAuAgAAZHJzL2Uyb0RvYy54bWxQ&#10;SwECLQAUAAYACAAAACEA0lVKSuQAAAANAQAADwAAAAAAAAAAAAAAAAB0BAAAZHJzL2Rvd25yZXYu&#10;eG1sUEsFBgAAAAAEAAQA8wAAAIUFAAAAAA==&#10;" filled="f" stroked="f" strokeweight=".5pt">
                <v:textbox>
                  <w:txbxContent>
                    <w:p w14:paraId="5BF756A9" w14:textId="77777777" w:rsidR="009A7759" w:rsidRDefault="009A7759" w:rsidP="009A7759">
                      <w:pPr>
                        <w:rPr>
                          <w:rFonts w:ascii="Segoe UI" w:hAnsi="Segoe UI" w:cs="Segoe UI"/>
                          <w:color w:val="212529"/>
                          <w:shd w:val="clear" w:color="auto" w:fill="FFFFFF"/>
                        </w:rPr>
                      </w:pPr>
                      <w:r>
                        <w:rPr>
                          <w:rFonts w:ascii="Segoe UI" w:hAnsi="Segoe UI" w:cs="Segoe UI"/>
                          <w:color w:val="212529"/>
                          <w:shd w:val="clear" w:color="auto" w:fill="FFFFFF"/>
                        </w:rPr>
                        <w:t>Lorem ipsum dolor sit amet. Cum cumque deserunt quo dolor illum aut placeat excepturi ut nesciunt veniam. Est velit quibusdam et ducimus fuga ut facilis cupiditate et maiores ipsam qui quia maxime. Qui nesciunt voluptas hic beatae adipisci eos illum inventore. Qui voluptas dolores qui nulla asperiores qui doloribus repellendus?</w:t>
                      </w:r>
                    </w:p>
                    <w:p w14:paraId="3AC48024" w14:textId="77777777" w:rsidR="009A7759" w:rsidRDefault="009A7759" w:rsidP="009A7759">
                      <w:r>
                        <w:rPr>
                          <w:rFonts w:ascii="Segoe UI" w:hAnsi="Segoe UI" w:cs="Segoe UI"/>
                          <w:color w:val="212529"/>
                          <w:shd w:val="clear" w:color="auto" w:fill="FFFFFF"/>
                        </w:rPr>
                        <w:t>Et dolor obcaecati ut veniam voluptates aut laboriosam deserunt rem iure doloribus et maiores dolorem sed repellendus modi ad aperiam tempora. Et aliquam iure qui quibusdam quod qui delectus perspiciatis. Ea autem esse quo quia debitis sit quia magnam et sint aspernatur.</w:t>
                      </w:r>
                    </w:p>
                  </w:txbxContent>
                </v:textbox>
                <w10:wrap anchorx="page"/>
              </v:shape>
            </w:pict>
          </mc:Fallback>
        </mc:AlternateContent>
      </w:r>
      <w:r w:rsidR="00FA161A">
        <w:rPr>
          <w:noProof/>
          <w:lang w:eastAsia="en-IN"/>
        </w:rPr>
        <w:drawing>
          <wp:anchor distT="0" distB="0" distL="114300" distR="114300" simplePos="0" relativeHeight="251659264" behindDoc="1" locked="0" layoutInCell="1" allowOverlap="1" wp14:anchorId="59202556" wp14:editId="38883E4B">
            <wp:simplePos x="0" y="0"/>
            <wp:positionH relativeFrom="margin">
              <wp:posOffset>-2546350</wp:posOffset>
            </wp:positionH>
            <wp:positionV relativeFrom="margin">
              <wp:posOffset>1683619</wp:posOffset>
            </wp:positionV>
            <wp:extent cx="8221345" cy="4764405"/>
            <wp:effectExtent l="0" t="0" r="8255" b="17145"/>
            <wp:wrapTight wrapText="bothSides">
              <wp:wrapPolygon edited="0">
                <wp:start x="0" y="0"/>
                <wp:lineTo x="0" y="21591"/>
                <wp:lineTo x="21572" y="21591"/>
                <wp:lineTo x="21572"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sectPr w:rsidR="000F37C0" w:rsidSect="00FA161A">
      <w:pgSz w:w="11906" w:h="16838" w:code="9"/>
      <w:pgMar w:top="1440" w:right="3281" w:bottom="1440" w:left="3139" w:header="706" w:footer="706" w:gutter="0"/>
      <w:cols w:num="2"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759"/>
    <w:rsid w:val="00064D04"/>
    <w:rsid w:val="000F37C0"/>
    <w:rsid w:val="00105C8A"/>
    <w:rsid w:val="006D7E0F"/>
    <w:rsid w:val="009A7759"/>
    <w:rsid w:val="00B31A2B"/>
    <w:rsid w:val="00FA161A"/>
    <w:rsid w:val="00FB0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28E69"/>
  <w15:chartTrackingRefBased/>
  <w15:docId w15:val="{160487A8-9F9D-4251-8F71-F97347821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759"/>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Sales</c:v>
                </c:pt>
              </c:strCache>
            </c:strRef>
          </c:tx>
          <c:dPt>
            <c:idx val="0"/>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D88-45DA-BBE3-F30C1F6BF3F4}"/>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D88-45DA-BBE3-F30C1F6BF3F4}"/>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D88-45DA-BBE3-F30C1F6BF3F4}"/>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D88-45DA-BBE3-F30C1F6BF3F4}"/>
              </c:ext>
            </c:extLst>
          </c:dPt>
          <c:dPt>
            <c:idx val="4"/>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A6E-4A09-AD06-186F434375BA}"/>
              </c:ext>
            </c:extLst>
          </c:dPt>
          <c:dLbls>
            <c:dLbl>
              <c:idx val="0"/>
              <c:spPr>
                <a:noFill/>
                <a:ln>
                  <a:noFill/>
                </a:ln>
                <a:effectLst/>
              </c:spPr>
              <c:txPr>
                <a:bodyPr rot="0" spcFirstLastPara="1" vertOverflow="ellipsis" vert="horz" wrap="square" lIns="38100" tIns="19050" rIns="38100" bIns="19050" anchor="ctr" anchorCtr="1">
                  <a:spAutoFit/>
                </a:bodyPr>
                <a:lstStyle/>
                <a:p>
                  <a:pPr>
                    <a:defRPr sz="1400" b="1" i="0" u="none" strike="noStrike" kern="1200" spc="0" baseline="0">
                      <a:solidFill>
                        <a:sysClr val="windowText" lastClr="000000"/>
                      </a:solidFill>
                      <a:latin typeface="+mn-lt"/>
                      <a:ea typeface="+mn-ea"/>
                      <a:cs typeface="+mn-cs"/>
                    </a:defRPr>
                  </a:pPr>
                  <a:endParaRPr lang="en-PK"/>
                </a:p>
              </c:txPr>
              <c:dLblPos val="outEnd"/>
              <c:showLegendKey val="0"/>
              <c:showVal val="0"/>
              <c:showCatName val="1"/>
              <c:showSerName val="0"/>
              <c:showPercent val="1"/>
              <c:showBubbleSize val="0"/>
              <c:extLst>
                <c:ext xmlns:c16="http://schemas.microsoft.com/office/drawing/2014/chart" uri="{C3380CC4-5D6E-409C-BE32-E72D297353CC}">
                  <c16:uniqueId val="{00000001-5D88-45DA-BBE3-F30C1F6BF3F4}"/>
                </c:ext>
              </c:extLst>
            </c:dLbl>
            <c:dLbl>
              <c:idx val="1"/>
              <c:spPr>
                <a:noFill/>
                <a:ln>
                  <a:noFill/>
                </a:ln>
                <a:effectLst/>
              </c:spPr>
              <c:txPr>
                <a:bodyPr rot="0" spcFirstLastPara="1" vertOverflow="ellipsis" vert="horz" wrap="square" lIns="38100" tIns="19050" rIns="38100" bIns="19050" anchor="ctr" anchorCtr="1">
                  <a:spAutoFit/>
                </a:bodyPr>
                <a:lstStyle/>
                <a:p>
                  <a:pPr>
                    <a:defRPr sz="1400" b="1" i="0" u="none" strike="noStrike" kern="1200" spc="0" baseline="0">
                      <a:solidFill>
                        <a:sysClr val="windowText" lastClr="000000"/>
                      </a:solidFill>
                      <a:latin typeface="+mn-lt"/>
                      <a:ea typeface="+mn-ea"/>
                      <a:cs typeface="+mn-cs"/>
                    </a:defRPr>
                  </a:pPr>
                  <a:endParaRPr lang="en-PK"/>
                </a:p>
              </c:txPr>
              <c:dLblPos val="outEnd"/>
              <c:showLegendKey val="0"/>
              <c:showVal val="0"/>
              <c:showCatName val="1"/>
              <c:showSerName val="0"/>
              <c:showPercent val="1"/>
              <c:showBubbleSize val="0"/>
              <c:extLst>
                <c:ext xmlns:c16="http://schemas.microsoft.com/office/drawing/2014/chart" uri="{C3380CC4-5D6E-409C-BE32-E72D297353CC}">
                  <c16:uniqueId val="{00000003-5D88-45DA-BBE3-F30C1F6BF3F4}"/>
                </c:ext>
              </c:extLst>
            </c:dLbl>
            <c:dLbl>
              <c:idx val="2"/>
              <c:spPr>
                <a:noFill/>
                <a:ln>
                  <a:noFill/>
                </a:ln>
                <a:effectLst/>
              </c:spPr>
              <c:txPr>
                <a:bodyPr rot="0" spcFirstLastPara="1" vertOverflow="ellipsis" vert="horz" wrap="square" lIns="38100" tIns="19050" rIns="38100" bIns="19050" anchor="ctr" anchorCtr="1">
                  <a:spAutoFit/>
                </a:bodyPr>
                <a:lstStyle/>
                <a:p>
                  <a:pPr>
                    <a:defRPr sz="1400" b="1" i="0" u="none" strike="noStrike" kern="1200" spc="0" baseline="0">
                      <a:solidFill>
                        <a:sysClr val="windowText" lastClr="000000"/>
                      </a:solidFill>
                      <a:latin typeface="+mn-lt"/>
                      <a:ea typeface="+mn-ea"/>
                      <a:cs typeface="+mn-cs"/>
                    </a:defRPr>
                  </a:pPr>
                  <a:endParaRPr lang="en-PK"/>
                </a:p>
              </c:txPr>
              <c:dLblPos val="outEnd"/>
              <c:showLegendKey val="0"/>
              <c:showVal val="0"/>
              <c:showCatName val="1"/>
              <c:showSerName val="0"/>
              <c:showPercent val="1"/>
              <c:showBubbleSize val="0"/>
              <c:extLst>
                <c:ext xmlns:c16="http://schemas.microsoft.com/office/drawing/2014/chart" uri="{C3380CC4-5D6E-409C-BE32-E72D297353CC}">
                  <c16:uniqueId val="{00000005-5D88-45DA-BBE3-F30C1F6BF3F4}"/>
                </c:ext>
              </c:extLst>
            </c:dLbl>
            <c:dLbl>
              <c:idx val="3"/>
              <c:spPr>
                <a:noFill/>
                <a:ln>
                  <a:noFill/>
                </a:ln>
                <a:effectLst/>
              </c:spPr>
              <c:txPr>
                <a:bodyPr rot="0" spcFirstLastPara="1" vertOverflow="ellipsis" vert="horz" wrap="square" lIns="38100" tIns="19050" rIns="38100" bIns="19050" anchor="ctr" anchorCtr="1">
                  <a:spAutoFit/>
                </a:bodyPr>
                <a:lstStyle/>
                <a:p>
                  <a:pPr>
                    <a:defRPr sz="1400" b="1" i="0" u="none" strike="noStrike" kern="1200" spc="0" baseline="0">
                      <a:solidFill>
                        <a:sysClr val="windowText" lastClr="000000"/>
                      </a:solidFill>
                      <a:latin typeface="+mn-lt"/>
                      <a:ea typeface="+mn-ea"/>
                      <a:cs typeface="+mn-cs"/>
                    </a:defRPr>
                  </a:pPr>
                  <a:endParaRPr lang="en-PK"/>
                </a:p>
              </c:txPr>
              <c:dLblPos val="outEnd"/>
              <c:showLegendKey val="0"/>
              <c:showVal val="0"/>
              <c:showCatName val="1"/>
              <c:showSerName val="0"/>
              <c:showPercent val="1"/>
              <c:showBubbleSize val="0"/>
              <c:extLst>
                <c:ext xmlns:c16="http://schemas.microsoft.com/office/drawing/2014/chart" uri="{C3380CC4-5D6E-409C-BE32-E72D297353CC}">
                  <c16:uniqueId val="{00000007-5D88-45DA-BBE3-F30C1F6BF3F4}"/>
                </c:ext>
              </c:extLst>
            </c:dLbl>
            <c:spPr>
              <a:noFill/>
              <a:ln>
                <a:noFill/>
              </a:ln>
              <a:effectLst/>
            </c:spPr>
            <c:txPr>
              <a:bodyPr rot="0" spcFirstLastPara="1" vertOverflow="ellipsis" vert="horz" wrap="square" lIns="38100" tIns="19050" rIns="38100" bIns="19050" anchor="ctr" anchorCtr="1">
                <a:spAutoFit/>
              </a:bodyPr>
              <a:lstStyle/>
              <a:p>
                <a:pPr>
                  <a:defRPr sz="1400" b="1" i="0" u="none" strike="noStrike" kern="1200" spc="0" baseline="0">
                    <a:solidFill>
                      <a:sysClr val="windowText" lastClr="000000"/>
                    </a:solidFill>
                    <a:latin typeface="+mn-lt"/>
                    <a:ea typeface="+mn-ea"/>
                    <a:cs typeface="+mn-cs"/>
                  </a:defRPr>
                </a:pPr>
                <a:endParaRPr lang="en-PK"/>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Sheet1!$A$2:$A$5</c:f>
              <c:strCache>
                <c:ptCount val="4"/>
                <c:pt idx="0">
                  <c:v>1st Qtr</c:v>
                </c:pt>
                <c:pt idx="1">
                  <c:v>2nd Qtr</c:v>
                </c:pt>
                <c:pt idx="2">
                  <c:v>3rd Qtr</c:v>
                </c:pt>
                <c:pt idx="3">
                  <c:v>4th Qtr</c:v>
                </c:pt>
              </c:strCache>
            </c:strRef>
          </c:cat>
          <c:val>
            <c:numRef>
              <c:f>Sheet1!$B$2:$B$5</c:f>
              <c:numCache>
                <c:formatCode>General</c:formatCode>
                <c:ptCount val="4"/>
                <c:pt idx="0">
                  <c:v>50</c:v>
                </c:pt>
                <c:pt idx="1">
                  <c:v>25</c:v>
                </c:pt>
                <c:pt idx="2">
                  <c:v>15</c:v>
                </c:pt>
                <c:pt idx="3">
                  <c:v>10</c:v>
                </c:pt>
              </c:numCache>
            </c:numRef>
          </c:val>
          <c:extLst>
            <c:ext xmlns:c16="http://schemas.microsoft.com/office/drawing/2014/chart" uri="{C3380CC4-5D6E-409C-BE32-E72D297353CC}">
              <c16:uniqueId val="{00000008-5D88-45DA-BBE3-F30C1F6BF3F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PK"/>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3</cp:revision>
  <dcterms:created xsi:type="dcterms:W3CDTF">2022-10-12T12:32:00Z</dcterms:created>
  <dcterms:modified xsi:type="dcterms:W3CDTF">2023-07-18T09:05:00Z</dcterms:modified>
</cp:coreProperties>
</file>