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BEF25" w14:textId="4A669BA0" w:rsidR="000F37C0" w:rsidRDefault="000877E9">
      <w:r>
        <w:rPr>
          <w:noProof/>
        </w:rPr>
        <w:drawing>
          <wp:anchor distT="0" distB="0" distL="114300" distR="114300" simplePos="0" relativeHeight="251665408" behindDoc="0" locked="0" layoutInCell="1" allowOverlap="1" wp14:anchorId="5D6D1314" wp14:editId="711754AE">
            <wp:simplePos x="0" y="0"/>
            <wp:positionH relativeFrom="column">
              <wp:posOffset>7391400</wp:posOffset>
            </wp:positionH>
            <wp:positionV relativeFrom="paragraph">
              <wp:posOffset>-1141095</wp:posOffset>
            </wp:positionV>
            <wp:extent cx="1691640" cy="327660"/>
            <wp:effectExtent l="0" t="0" r="3810" b="0"/>
            <wp:wrapNone/>
            <wp:docPr id="2871405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91640" cy="327660"/>
                    </a:xfrm>
                    <a:prstGeom prst="rect">
                      <a:avLst/>
                    </a:prstGeom>
                    <a:noFill/>
                    <a:ln>
                      <a:noFill/>
                    </a:ln>
                  </pic:spPr>
                </pic:pic>
              </a:graphicData>
            </a:graphic>
          </wp:anchor>
        </w:drawing>
      </w:r>
      <w:r w:rsidR="00F408F7">
        <w:rPr>
          <w:noProof/>
          <w:lang w:eastAsia="en-IN"/>
        </w:rPr>
        <mc:AlternateContent>
          <mc:Choice Requires="wps">
            <w:drawing>
              <wp:anchor distT="0" distB="0" distL="114300" distR="114300" simplePos="0" relativeHeight="251663360" behindDoc="0" locked="0" layoutInCell="1" allowOverlap="1" wp14:anchorId="041730D7" wp14:editId="49CB014B">
                <wp:simplePos x="0" y="0"/>
                <wp:positionH relativeFrom="margin">
                  <wp:posOffset>-629811</wp:posOffset>
                </wp:positionH>
                <wp:positionV relativeFrom="margin">
                  <wp:posOffset>-1513205</wp:posOffset>
                </wp:positionV>
                <wp:extent cx="4203065" cy="69596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03065" cy="695960"/>
                        </a:xfrm>
                        <a:prstGeom prst="rect">
                          <a:avLst/>
                        </a:prstGeom>
                        <a:noFill/>
                        <a:ln w="6350">
                          <a:noFill/>
                        </a:ln>
                      </wps:spPr>
                      <wps:txbx>
                        <w:txbxContent>
                          <w:p w14:paraId="6A1DE3EC" w14:textId="77777777" w:rsidR="00F408F7" w:rsidRPr="00F408F7" w:rsidRDefault="00F408F7" w:rsidP="00F408F7">
                            <w:pPr>
                              <w:rPr>
                                <w:rFonts w:asciiTheme="minorHAnsi" w:hAnsiTheme="minorHAnsi" w:cstheme="minorHAnsi"/>
                                <w:b/>
                                <w:bCs/>
                                <w:sz w:val="72"/>
                                <w:szCs w:val="72"/>
                              </w:rPr>
                            </w:pPr>
                            <w:r w:rsidRPr="00F408F7">
                              <w:rPr>
                                <w:rFonts w:asciiTheme="minorHAnsi" w:hAnsiTheme="minorHAnsi" w:cstheme="minorHAnsi"/>
                                <w:b/>
                                <w:bCs/>
                                <w:sz w:val="72"/>
                                <w:szCs w:val="72"/>
                              </w:rPr>
                              <w:t>Unit Circle Chart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730D7" id="_x0000_t202" coordsize="21600,21600" o:spt="202" path="m,l,21600r21600,l21600,xe">
                <v:stroke joinstyle="miter"/>
                <v:path gradientshapeok="t" o:connecttype="rect"/>
              </v:shapetype>
              <v:shape id="Text Box 3" o:spid="_x0000_s1026" type="#_x0000_t202" style="position:absolute;margin-left:-49.6pt;margin-top:-119.15pt;width:330.95pt;height:54.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" filled="f" stroked="f" strokeweight=".5pt">
                <v:textbox>
                  <w:txbxContent>
                    <w:p w14:paraId="6A1DE3EC" w14:textId="77777777" w:rsidR="00F408F7" w:rsidRPr="00F408F7" w:rsidRDefault="00F408F7" w:rsidP="00F408F7">
                      <w:pPr>
                        <w:rPr>
                          <w:rFonts w:asciiTheme="minorHAnsi" w:hAnsiTheme="minorHAnsi" w:cstheme="minorHAnsi"/>
                          <w:b/>
                          <w:bCs/>
                          <w:sz w:val="72"/>
                          <w:szCs w:val="72"/>
                        </w:rPr>
                      </w:pPr>
                      <w:r w:rsidRPr="00F408F7">
                        <w:rPr>
                          <w:rFonts w:asciiTheme="minorHAnsi" w:hAnsiTheme="minorHAnsi" w:cstheme="minorHAnsi"/>
                          <w:b/>
                          <w:bCs/>
                          <w:sz w:val="72"/>
                          <w:szCs w:val="72"/>
                        </w:rPr>
                        <w:t>Unit Circle Chart</w:t>
                      </w:r>
                    </w:p>
                  </w:txbxContent>
                </v:textbox>
                <w10:wrap type="square" anchorx="margin" anchory="margin"/>
              </v:shape>
            </w:pict>
          </mc:Fallback>
        </mc:AlternateContent>
      </w:r>
      <w:r w:rsidR="00F408F7">
        <w:rPr>
          <w:noProof/>
          <w:lang w:eastAsia="en-IN"/>
        </w:rPr>
        <mc:AlternateContent>
          <mc:Choice Requires="wps">
            <w:drawing>
              <wp:anchor distT="0" distB="0" distL="114300" distR="114300" simplePos="0" relativeHeight="251661312" behindDoc="0" locked="0" layoutInCell="1" allowOverlap="1" wp14:anchorId="0DCFE64A" wp14:editId="46C5619F">
                <wp:simplePos x="0" y="0"/>
                <wp:positionH relativeFrom="page">
                  <wp:posOffset>328295</wp:posOffset>
                </wp:positionH>
                <wp:positionV relativeFrom="paragraph">
                  <wp:posOffset>-573296</wp:posOffset>
                </wp:positionV>
                <wp:extent cx="2411730" cy="5911850"/>
                <wp:effectExtent l="0" t="0" r="26670" b="12700"/>
                <wp:wrapNone/>
                <wp:docPr id="11" name="Text Box 11"/>
                <wp:cNvGraphicFramePr/>
                <a:graphic xmlns:a="http://schemas.openxmlformats.org/drawingml/2006/main">
                  <a:graphicData uri="http://schemas.microsoft.com/office/word/2010/wordprocessingShape">
                    <wps:wsp>
                      <wps:cNvSpPr txBox="1"/>
                      <wps:spPr>
                        <a:xfrm>
                          <a:off x="0" y="0"/>
                          <a:ext cx="2411730" cy="5911850"/>
                        </a:xfrm>
                        <a:prstGeom prst="rect">
                          <a:avLst/>
                        </a:prstGeom>
                        <a:noFill/>
                        <a:ln w="6350">
                          <a:solidFill>
                            <a:schemeClr val="bg1">
                              <a:lumMod val="75000"/>
                            </a:schemeClr>
                          </a:solidFill>
                        </a:ln>
                      </wps:spPr>
                      <wps:txbx>
                        <w:txbxContent>
                          <w:p w14:paraId="344200D8" w14:textId="77777777" w:rsidR="00F408F7" w:rsidRPr="0033651D" w:rsidRDefault="00F408F7" w:rsidP="00F408F7">
                            <w:pPr>
                              <w:rPr>
                                <w:rFonts w:ascii="Segoe UI" w:hAnsi="Segoe UI" w:cs="Segoe UI"/>
                                <w:color w:val="212529"/>
                                <w:sz w:val="20"/>
                                <w:shd w:val="clear" w:color="auto" w:fill="FFFFFF"/>
                              </w:rPr>
                            </w:pPr>
                            <w:r w:rsidRPr="0033651D">
                              <w:rPr>
                                <w:rFonts w:ascii="Segoe UI" w:hAnsi="Segoe UI" w:cs="Segoe UI"/>
                                <w:color w:val="212529"/>
                                <w:sz w:val="20"/>
                                <w:shd w:val="clear" w:color="auto" w:fill="FFFFFF"/>
                              </w:rPr>
                              <w:t xml:space="preserve">Lorem ipsum dolor sit </w:t>
                            </w:r>
                            <w:proofErr w:type="spellStart"/>
                            <w:r w:rsidRPr="0033651D">
                              <w:rPr>
                                <w:rFonts w:ascii="Segoe UI" w:hAnsi="Segoe UI" w:cs="Segoe UI"/>
                                <w:color w:val="212529"/>
                                <w:sz w:val="20"/>
                                <w:shd w:val="clear" w:color="auto" w:fill="FFFFFF"/>
                              </w:rPr>
                              <w:t>amet</w:t>
                            </w:r>
                            <w:proofErr w:type="spellEnd"/>
                            <w:r w:rsidRPr="0033651D">
                              <w:rPr>
                                <w:rFonts w:ascii="Segoe UI" w:hAnsi="Segoe UI" w:cs="Segoe UI"/>
                                <w:color w:val="212529"/>
                                <w:sz w:val="20"/>
                                <w:shd w:val="clear" w:color="auto" w:fill="FFFFFF"/>
                              </w:rPr>
                              <w:t xml:space="preserve">. Cum </w:t>
                            </w:r>
                            <w:proofErr w:type="spellStart"/>
                            <w:r w:rsidRPr="0033651D">
                              <w:rPr>
                                <w:rFonts w:ascii="Segoe UI" w:hAnsi="Segoe UI" w:cs="Segoe UI"/>
                                <w:color w:val="212529"/>
                                <w:sz w:val="20"/>
                                <w:shd w:val="clear" w:color="auto" w:fill="FFFFFF"/>
                              </w:rPr>
                              <w:t>cumque</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deserunt</w:t>
                            </w:r>
                            <w:proofErr w:type="spellEnd"/>
                            <w:r w:rsidRPr="0033651D">
                              <w:rPr>
                                <w:rFonts w:ascii="Segoe UI" w:hAnsi="Segoe UI" w:cs="Segoe UI"/>
                                <w:color w:val="212529"/>
                                <w:sz w:val="20"/>
                                <w:shd w:val="clear" w:color="auto" w:fill="FFFFFF"/>
                              </w:rPr>
                              <w:t xml:space="preserve"> quo dolor illum </w:t>
                            </w:r>
                            <w:proofErr w:type="spellStart"/>
                            <w:r w:rsidRPr="0033651D">
                              <w:rPr>
                                <w:rFonts w:ascii="Segoe UI" w:hAnsi="Segoe UI" w:cs="Segoe UI"/>
                                <w:color w:val="212529"/>
                                <w:sz w:val="20"/>
                                <w:shd w:val="clear" w:color="auto" w:fill="FFFFFF"/>
                              </w:rPr>
                              <w:t>aut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placeat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excepturi</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ut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nesciunt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veniam</w:t>
                            </w:r>
                            <w:proofErr w:type="spellEnd"/>
                            <w:r w:rsidRPr="0033651D">
                              <w:rPr>
                                <w:rFonts w:ascii="Segoe UI" w:hAnsi="Segoe UI" w:cs="Segoe UI"/>
                                <w:color w:val="212529"/>
                                <w:sz w:val="20"/>
                                <w:shd w:val="clear" w:color="auto" w:fill="FFFFFF"/>
                              </w:rPr>
                              <w:t xml:space="preserve">. Est </w:t>
                            </w:r>
                            <w:proofErr w:type="spellStart"/>
                            <w:r w:rsidRPr="0033651D">
                              <w:rPr>
                                <w:rFonts w:ascii="Segoe UI" w:hAnsi="Segoe UI" w:cs="Segoe UI"/>
                                <w:color w:val="212529"/>
                                <w:sz w:val="20"/>
                                <w:shd w:val="clear" w:color="auto" w:fill="FFFFFF"/>
                              </w:rPr>
                              <w:t>velit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quibusdam</w:t>
                            </w:r>
                            <w:proofErr w:type="spellEnd"/>
                            <w:r w:rsidRPr="0033651D">
                              <w:rPr>
                                <w:rFonts w:ascii="Segoe UI" w:hAnsi="Segoe UI" w:cs="Segoe UI"/>
                                <w:color w:val="212529"/>
                                <w:sz w:val="20"/>
                                <w:shd w:val="clear" w:color="auto" w:fill="FFFFFF"/>
                              </w:rPr>
                              <w:t xml:space="preserve"> et </w:t>
                            </w:r>
                            <w:proofErr w:type="spellStart"/>
                            <w:r w:rsidRPr="0033651D">
                              <w:rPr>
                                <w:rFonts w:ascii="Segoe UI" w:hAnsi="Segoe UI" w:cs="Segoe UI"/>
                                <w:color w:val="212529"/>
                                <w:sz w:val="20"/>
                                <w:shd w:val="clear" w:color="auto" w:fill="FFFFFF"/>
                              </w:rPr>
                              <w:t>ducimus</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fuga</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ut</w:t>
                            </w:r>
                            <w:proofErr w:type="spellEnd"/>
                            <w:r w:rsidRPr="0033651D">
                              <w:rPr>
                                <w:rFonts w:ascii="Segoe UI" w:hAnsi="Segoe UI" w:cs="Segoe UI"/>
                                <w:color w:val="212529"/>
                                <w:sz w:val="20"/>
                                <w:shd w:val="clear" w:color="auto" w:fill="FFFFFF"/>
                              </w:rPr>
                              <w:t xml:space="preserve"> facilis </w:t>
                            </w:r>
                            <w:proofErr w:type="spellStart"/>
                            <w:r w:rsidRPr="0033651D">
                              <w:rPr>
                                <w:rFonts w:ascii="Segoe UI" w:hAnsi="Segoe UI" w:cs="Segoe UI"/>
                                <w:color w:val="212529"/>
                                <w:sz w:val="20"/>
                                <w:shd w:val="clear" w:color="auto" w:fill="FFFFFF"/>
                              </w:rPr>
                              <w:t>cupiditate</w:t>
                            </w:r>
                            <w:proofErr w:type="spellEnd"/>
                            <w:r w:rsidRPr="0033651D">
                              <w:rPr>
                                <w:rFonts w:ascii="Segoe UI" w:hAnsi="Segoe UI" w:cs="Segoe UI"/>
                                <w:color w:val="212529"/>
                                <w:sz w:val="20"/>
                                <w:shd w:val="clear" w:color="auto" w:fill="FFFFFF"/>
                              </w:rPr>
                              <w:t xml:space="preserve"> et </w:t>
                            </w:r>
                            <w:proofErr w:type="spellStart"/>
                            <w:r w:rsidRPr="0033651D">
                              <w:rPr>
                                <w:rFonts w:ascii="Segoe UI" w:hAnsi="Segoe UI" w:cs="Segoe UI"/>
                                <w:color w:val="212529"/>
                                <w:sz w:val="20"/>
                                <w:shd w:val="clear" w:color="auto" w:fill="FFFFFF"/>
                              </w:rPr>
                              <w:t>maiores</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ipsam</w:t>
                            </w:r>
                            <w:proofErr w:type="spellEnd"/>
                            <w:r w:rsidRPr="0033651D">
                              <w:rPr>
                                <w:rFonts w:ascii="Segoe UI" w:hAnsi="Segoe UI" w:cs="Segoe UI"/>
                                <w:color w:val="212529"/>
                                <w:sz w:val="20"/>
                                <w:shd w:val="clear" w:color="auto" w:fill="FFFFFF"/>
                              </w:rPr>
                              <w:t xml:space="preserve"> qui </w:t>
                            </w:r>
                            <w:proofErr w:type="spellStart"/>
                            <w:r w:rsidRPr="0033651D">
                              <w:rPr>
                                <w:rFonts w:ascii="Segoe UI" w:hAnsi="Segoe UI" w:cs="Segoe UI"/>
                                <w:color w:val="212529"/>
                                <w:sz w:val="20"/>
                                <w:shd w:val="clear" w:color="auto" w:fill="FFFFFF"/>
                              </w:rPr>
                              <w:t>quia</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maxime</w:t>
                            </w:r>
                            <w:proofErr w:type="spellEnd"/>
                            <w:r w:rsidRPr="0033651D">
                              <w:rPr>
                                <w:rFonts w:ascii="Segoe UI" w:hAnsi="Segoe UI" w:cs="Segoe UI"/>
                                <w:color w:val="212529"/>
                                <w:sz w:val="20"/>
                                <w:shd w:val="clear" w:color="auto" w:fill="FFFFFF"/>
                              </w:rPr>
                              <w:t xml:space="preserve">. Qui </w:t>
                            </w:r>
                            <w:proofErr w:type="spellStart"/>
                            <w:r w:rsidRPr="0033651D">
                              <w:rPr>
                                <w:rFonts w:ascii="Segoe UI" w:hAnsi="Segoe UI" w:cs="Segoe UI"/>
                                <w:color w:val="212529"/>
                                <w:sz w:val="20"/>
                                <w:shd w:val="clear" w:color="auto" w:fill="FFFFFF"/>
                              </w:rPr>
                              <w:t>nesciunt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voluptas</w:t>
                            </w:r>
                            <w:proofErr w:type="spellEnd"/>
                            <w:r w:rsidRPr="0033651D">
                              <w:rPr>
                                <w:rFonts w:ascii="Segoe UI" w:hAnsi="Segoe UI" w:cs="Segoe UI"/>
                                <w:color w:val="212529"/>
                                <w:sz w:val="20"/>
                                <w:shd w:val="clear" w:color="auto" w:fill="FFFFFF"/>
                              </w:rPr>
                              <w:t xml:space="preserve"> hic beatae </w:t>
                            </w:r>
                            <w:proofErr w:type="spellStart"/>
                            <w:r w:rsidRPr="0033651D">
                              <w:rPr>
                                <w:rFonts w:ascii="Segoe UI" w:hAnsi="Segoe UI" w:cs="Segoe UI"/>
                                <w:color w:val="212529"/>
                                <w:sz w:val="20"/>
                                <w:shd w:val="clear" w:color="auto" w:fill="FFFFFF"/>
                              </w:rPr>
                              <w:t>adipisci</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eos</w:t>
                            </w:r>
                            <w:proofErr w:type="spellEnd"/>
                            <w:r w:rsidRPr="0033651D">
                              <w:rPr>
                                <w:rFonts w:ascii="Segoe UI" w:hAnsi="Segoe UI" w:cs="Segoe UI"/>
                                <w:color w:val="212529"/>
                                <w:sz w:val="20"/>
                                <w:shd w:val="clear" w:color="auto" w:fill="FFFFFF"/>
                              </w:rPr>
                              <w:t xml:space="preserve"> illum </w:t>
                            </w:r>
                            <w:proofErr w:type="spellStart"/>
                            <w:r w:rsidRPr="0033651D">
                              <w:rPr>
                                <w:rFonts w:ascii="Segoe UI" w:hAnsi="Segoe UI" w:cs="Segoe UI"/>
                                <w:color w:val="212529"/>
                                <w:sz w:val="20"/>
                                <w:shd w:val="clear" w:color="auto" w:fill="FFFFFF"/>
                              </w:rPr>
                              <w:t>inventore</w:t>
                            </w:r>
                            <w:proofErr w:type="spellEnd"/>
                            <w:r w:rsidRPr="0033651D">
                              <w:rPr>
                                <w:rFonts w:ascii="Segoe UI" w:hAnsi="Segoe UI" w:cs="Segoe UI"/>
                                <w:color w:val="212529"/>
                                <w:sz w:val="20"/>
                                <w:shd w:val="clear" w:color="auto" w:fill="FFFFFF"/>
                              </w:rPr>
                              <w:t xml:space="preserve">. Qui </w:t>
                            </w:r>
                            <w:proofErr w:type="spellStart"/>
                            <w:r w:rsidRPr="0033651D">
                              <w:rPr>
                                <w:rFonts w:ascii="Segoe UI" w:hAnsi="Segoe UI" w:cs="Segoe UI"/>
                                <w:color w:val="212529"/>
                                <w:sz w:val="20"/>
                                <w:shd w:val="clear" w:color="auto" w:fill="FFFFFF"/>
                              </w:rPr>
                              <w:t>voluptas</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dolores</w:t>
                            </w:r>
                            <w:proofErr w:type="spellEnd"/>
                            <w:r w:rsidRPr="0033651D">
                              <w:rPr>
                                <w:rFonts w:ascii="Segoe UI" w:hAnsi="Segoe UI" w:cs="Segoe UI"/>
                                <w:color w:val="212529"/>
                                <w:sz w:val="20"/>
                                <w:shd w:val="clear" w:color="auto" w:fill="FFFFFF"/>
                              </w:rPr>
                              <w:t xml:space="preserve"> qui </w:t>
                            </w:r>
                            <w:proofErr w:type="spellStart"/>
                            <w:r w:rsidRPr="0033651D">
                              <w:rPr>
                                <w:rFonts w:ascii="Segoe UI" w:hAnsi="Segoe UI" w:cs="Segoe UI"/>
                                <w:color w:val="212529"/>
                                <w:sz w:val="20"/>
                                <w:shd w:val="clear" w:color="auto" w:fill="FFFFFF"/>
                              </w:rPr>
                              <w:t>nulla</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asperiores</w:t>
                            </w:r>
                            <w:proofErr w:type="spellEnd"/>
                            <w:r w:rsidRPr="0033651D">
                              <w:rPr>
                                <w:rFonts w:ascii="Segoe UI" w:hAnsi="Segoe UI" w:cs="Segoe UI"/>
                                <w:color w:val="212529"/>
                                <w:sz w:val="20"/>
                                <w:shd w:val="clear" w:color="auto" w:fill="FFFFFF"/>
                              </w:rPr>
                              <w:t xml:space="preserve"> qui </w:t>
                            </w:r>
                            <w:proofErr w:type="spellStart"/>
                            <w:r w:rsidRPr="0033651D">
                              <w:rPr>
                                <w:rFonts w:ascii="Segoe UI" w:hAnsi="Segoe UI" w:cs="Segoe UI"/>
                                <w:color w:val="212529"/>
                                <w:sz w:val="20"/>
                                <w:shd w:val="clear" w:color="auto" w:fill="FFFFFF"/>
                              </w:rPr>
                              <w:t>doloribus</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repellendus</w:t>
                            </w:r>
                            <w:proofErr w:type="spellEnd"/>
                            <w:r w:rsidRPr="0033651D">
                              <w:rPr>
                                <w:rFonts w:ascii="Segoe UI" w:hAnsi="Segoe UI" w:cs="Segoe UI"/>
                                <w:color w:val="212529"/>
                                <w:sz w:val="20"/>
                                <w:shd w:val="clear" w:color="auto" w:fill="FFFFFF"/>
                              </w:rPr>
                              <w:t>?</w:t>
                            </w:r>
                          </w:p>
                          <w:p w14:paraId="632729EB" w14:textId="3EB752BD" w:rsidR="00F408F7" w:rsidRDefault="00F408F7" w:rsidP="00F408F7">
                            <w:pPr>
                              <w:rPr>
                                <w:rFonts w:ascii="Segoe UI" w:hAnsi="Segoe UI" w:cs="Segoe UI"/>
                                <w:color w:val="212529"/>
                                <w:sz w:val="20"/>
                                <w:shd w:val="clear" w:color="auto" w:fill="FFFFFF"/>
                              </w:rPr>
                            </w:pPr>
                            <w:r w:rsidRPr="0033651D">
                              <w:rPr>
                                <w:rFonts w:ascii="Segoe UI" w:hAnsi="Segoe UI" w:cs="Segoe UI"/>
                                <w:color w:val="212529"/>
                                <w:sz w:val="20"/>
                                <w:shd w:val="clear" w:color="auto" w:fill="FFFFFF"/>
                              </w:rPr>
                              <w:t xml:space="preserve">Et dolor </w:t>
                            </w:r>
                            <w:proofErr w:type="spellStart"/>
                            <w:r w:rsidRPr="0033651D">
                              <w:rPr>
                                <w:rFonts w:ascii="Segoe UI" w:hAnsi="Segoe UI" w:cs="Segoe UI"/>
                                <w:color w:val="212529"/>
                                <w:sz w:val="20"/>
                                <w:shd w:val="clear" w:color="auto" w:fill="FFFFFF"/>
                              </w:rPr>
                              <w:t>obcaecati</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ut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veniam</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voluptates</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aut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laboriosam</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deserunt</w:t>
                            </w:r>
                            <w:proofErr w:type="spellEnd"/>
                            <w:r w:rsidRPr="0033651D">
                              <w:rPr>
                                <w:rFonts w:ascii="Segoe UI" w:hAnsi="Segoe UI" w:cs="Segoe UI"/>
                                <w:color w:val="212529"/>
                                <w:sz w:val="20"/>
                                <w:shd w:val="clear" w:color="auto" w:fill="FFFFFF"/>
                              </w:rPr>
                              <w:t xml:space="preserve"> rem </w:t>
                            </w:r>
                            <w:proofErr w:type="spellStart"/>
                            <w:r w:rsidRPr="0033651D">
                              <w:rPr>
                                <w:rFonts w:ascii="Segoe UI" w:hAnsi="Segoe UI" w:cs="Segoe UI"/>
                                <w:color w:val="212529"/>
                                <w:sz w:val="20"/>
                                <w:shd w:val="clear" w:color="auto" w:fill="FFFFFF"/>
                              </w:rPr>
                              <w:t>iure</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doloribus</w:t>
                            </w:r>
                            <w:proofErr w:type="spellEnd"/>
                            <w:r w:rsidRPr="0033651D">
                              <w:rPr>
                                <w:rFonts w:ascii="Segoe UI" w:hAnsi="Segoe UI" w:cs="Segoe UI"/>
                                <w:color w:val="212529"/>
                                <w:sz w:val="20"/>
                                <w:shd w:val="clear" w:color="auto" w:fill="FFFFFF"/>
                              </w:rPr>
                              <w:t xml:space="preserve"> et </w:t>
                            </w:r>
                            <w:proofErr w:type="spellStart"/>
                            <w:r w:rsidRPr="0033651D">
                              <w:rPr>
                                <w:rFonts w:ascii="Segoe UI" w:hAnsi="Segoe UI" w:cs="Segoe UI"/>
                                <w:color w:val="212529"/>
                                <w:sz w:val="20"/>
                                <w:shd w:val="clear" w:color="auto" w:fill="FFFFFF"/>
                              </w:rPr>
                              <w:t>maiores</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dolorem</w:t>
                            </w:r>
                            <w:proofErr w:type="spellEnd"/>
                            <w:r w:rsidRPr="0033651D">
                              <w:rPr>
                                <w:rFonts w:ascii="Segoe UI" w:hAnsi="Segoe UI" w:cs="Segoe UI"/>
                                <w:color w:val="212529"/>
                                <w:sz w:val="20"/>
                                <w:shd w:val="clear" w:color="auto" w:fill="FFFFFF"/>
                              </w:rPr>
                              <w:t xml:space="preserve"> sed </w:t>
                            </w:r>
                            <w:proofErr w:type="spellStart"/>
                            <w:r w:rsidRPr="0033651D">
                              <w:rPr>
                                <w:rFonts w:ascii="Segoe UI" w:hAnsi="Segoe UI" w:cs="Segoe UI"/>
                                <w:color w:val="212529"/>
                                <w:sz w:val="20"/>
                                <w:shd w:val="clear" w:color="auto" w:fill="FFFFFF"/>
                              </w:rPr>
                              <w:t>repellendus</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modi</w:t>
                            </w:r>
                            <w:proofErr w:type="spellEnd"/>
                            <w:r w:rsidRPr="0033651D">
                              <w:rPr>
                                <w:rFonts w:ascii="Segoe UI" w:hAnsi="Segoe UI" w:cs="Segoe UI"/>
                                <w:color w:val="212529"/>
                                <w:sz w:val="20"/>
                                <w:shd w:val="clear" w:color="auto" w:fill="FFFFFF"/>
                              </w:rPr>
                              <w:t xml:space="preserve"> ad </w:t>
                            </w:r>
                            <w:proofErr w:type="spellStart"/>
                            <w:r w:rsidRPr="0033651D">
                              <w:rPr>
                                <w:rFonts w:ascii="Segoe UI" w:hAnsi="Segoe UI" w:cs="Segoe UI"/>
                                <w:color w:val="212529"/>
                                <w:sz w:val="20"/>
                                <w:shd w:val="clear" w:color="auto" w:fill="FFFFFF"/>
                              </w:rPr>
                              <w:t>aperiam</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tempora</w:t>
                            </w:r>
                            <w:proofErr w:type="spellEnd"/>
                            <w:r w:rsidRPr="0033651D">
                              <w:rPr>
                                <w:rFonts w:ascii="Segoe UI" w:hAnsi="Segoe UI" w:cs="Segoe UI"/>
                                <w:color w:val="212529"/>
                                <w:sz w:val="20"/>
                                <w:shd w:val="clear" w:color="auto" w:fill="FFFFFF"/>
                              </w:rPr>
                              <w:t xml:space="preserve">. Et </w:t>
                            </w:r>
                            <w:proofErr w:type="spellStart"/>
                            <w:r w:rsidRPr="0033651D">
                              <w:rPr>
                                <w:rFonts w:ascii="Segoe UI" w:hAnsi="Segoe UI" w:cs="Segoe UI"/>
                                <w:color w:val="212529"/>
                                <w:sz w:val="20"/>
                                <w:shd w:val="clear" w:color="auto" w:fill="FFFFFF"/>
                              </w:rPr>
                              <w:t>aliquam</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iure</w:t>
                            </w:r>
                            <w:proofErr w:type="spellEnd"/>
                            <w:r w:rsidRPr="0033651D">
                              <w:rPr>
                                <w:rFonts w:ascii="Segoe UI" w:hAnsi="Segoe UI" w:cs="Segoe UI"/>
                                <w:color w:val="212529"/>
                                <w:sz w:val="20"/>
                                <w:shd w:val="clear" w:color="auto" w:fill="FFFFFF"/>
                              </w:rPr>
                              <w:t xml:space="preserve"> qui </w:t>
                            </w:r>
                            <w:proofErr w:type="spellStart"/>
                            <w:r w:rsidRPr="0033651D">
                              <w:rPr>
                                <w:rFonts w:ascii="Segoe UI" w:hAnsi="Segoe UI" w:cs="Segoe UI"/>
                                <w:color w:val="212529"/>
                                <w:sz w:val="20"/>
                                <w:shd w:val="clear" w:color="auto" w:fill="FFFFFF"/>
                              </w:rPr>
                              <w:t>quibusdam</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quod</w:t>
                            </w:r>
                            <w:proofErr w:type="spellEnd"/>
                            <w:r w:rsidRPr="0033651D">
                              <w:rPr>
                                <w:rFonts w:ascii="Segoe UI" w:hAnsi="Segoe UI" w:cs="Segoe UI"/>
                                <w:color w:val="212529"/>
                                <w:sz w:val="20"/>
                                <w:shd w:val="clear" w:color="auto" w:fill="FFFFFF"/>
                              </w:rPr>
                              <w:t xml:space="preserve"> qui delectus </w:t>
                            </w:r>
                            <w:proofErr w:type="spellStart"/>
                            <w:r w:rsidRPr="0033651D">
                              <w:rPr>
                                <w:rFonts w:ascii="Segoe UI" w:hAnsi="Segoe UI" w:cs="Segoe UI"/>
                                <w:color w:val="212529"/>
                                <w:sz w:val="20"/>
                                <w:shd w:val="clear" w:color="auto" w:fill="FFFFFF"/>
                              </w:rPr>
                              <w:t>perspiciatis</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Ea</w:t>
                            </w:r>
                            <w:proofErr w:type="spellEnd"/>
                            <w:r w:rsidRPr="0033651D">
                              <w:rPr>
                                <w:rFonts w:ascii="Segoe UI" w:hAnsi="Segoe UI" w:cs="Segoe UI"/>
                                <w:color w:val="212529"/>
                                <w:sz w:val="20"/>
                                <w:shd w:val="clear" w:color="auto" w:fill="FFFFFF"/>
                              </w:rPr>
                              <w:t xml:space="preserve"> autem </w:t>
                            </w:r>
                            <w:proofErr w:type="spellStart"/>
                            <w:r w:rsidRPr="0033651D">
                              <w:rPr>
                                <w:rFonts w:ascii="Segoe UI" w:hAnsi="Segoe UI" w:cs="Segoe UI"/>
                                <w:color w:val="212529"/>
                                <w:sz w:val="20"/>
                                <w:shd w:val="clear" w:color="auto" w:fill="FFFFFF"/>
                              </w:rPr>
                              <w:t>esse</w:t>
                            </w:r>
                            <w:proofErr w:type="spellEnd"/>
                            <w:r w:rsidRPr="0033651D">
                              <w:rPr>
                                <w:rFonts w:ascii="Segoe UI" w:hAnsi="Segoe UI" w:cs="Segoe UI"/>
                                <w:color w:val="212529"/>
                                <w:sz w:val="20"/>
                                <w:shd w:val="clear" w:color="auto" w:fill="FFFFFF"/>
                              </w:rPr>
                              <w:t xml:space="preserve"> quo </w:t>
                            </w:r>
                            <w:proofErr w:type="spellStart"/>
                            <w:r w:rsidRPr="0033651D">
                              <w:rPr>
                                <w:rFonts w:ascii="Segoe UI" w:hAnsi="Segoe UI" w:cs="Segoe UI"/>
                                <w:color w:val="212529"/>
                                <w:sz w:val="20"/>
                                <w:shd w:val="clear" w:color="auto" w:fill="FFFFFF"/>
                              </w:rPr>
                              <w:t>quia</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debitis</w:t>
                            </w:r>
                            <w:proofErr w:type="spellEnd"/>
                            <w:r w:rsidRPr="0033651D">
                              <w:rPr>
                                <w:rFonts w:ascii="Segoe UI" w:hAnsi="Segoe UI" w:cs="Segoe UI"/>
                                <w:color w:val="212529"/>
                                <w:sz w:val="20"/>
                                <w:shd w:val="clear" w:color="auto" w:fill="FFFFFF"/>
                              </w:rPr>
                              <w:t xml:space="preserve"> sit </w:t>
                            </w:r>
                            <w:proofErr w:type="spellStart"/>
                            <w:r w:rsidRPr="0033651D">
                              <w:rPr>
                                <w:rFonts w:ascii="Segoe UI" w:hAnsi="Segoe UI" w:cs="Segoe UI"/>
                                <w:color w:val="212529"/>
                                <w:sz w:val="20"/>
                                <w:shd w:val="clear" w:color="auto" w:fill="FFFFFF"/>
                              </w:rPr>
                              <w:t>quia</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magnam</w:t>
                            </w:r>
                            <w:proofErr w:type="spellEnd"/>
                            <w:r w:rsidRPr="0033651D">
                              <w:rPr>
                                <w:rFonts w:ascii="Segoe UI" w:hAnsi="Segoe UI" w:cs="Segoe UI"/>
                                <w:color w:val="212529"/>
                                <w:sz w:val="20"/>
                                <w:shd w:val="clear" w:color="auto" w:fill="FFFFFF"/>
                              </w:rPr>
                              <w:t xml:space="preserve"> et </w:t>
                            </w:r>
                            <w:proofErr w:type="spellStart"/>
                            <w:r w:rsidRPr="0033651D">
                              <w:rPr>
                                <w:rFonts w:ascii="Segoe UI" w:hAnsi="Segoe UI" w:cs="Segoe UI"/>
                                <w:color w:val="212529"/>
                                <w:sz w:val="20"/>
                                <w:shd w:val="clear" w:color="auto" w:fill="FFFFFF"/>
                              </w:rPr>
                              <w:t>sint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aspernatur</w:t>
                            </w:r>
                            <w:proofErr w:type="spellEnd"/>
                            <w:r w:rsidRPr="0033651D">
                              <w:rPr>
                                <w:rFonts w:ascii="Segoe UI" w:hAnsi="Segoe UI" w:cs="Segoe UI"/>
                                <w:color w:val="212529"/>
                                <w:sz w:val="20"/>
                                <w:shd w:val="clear" w:color="auto" w:fill="FFFFFF"/>
                              </w:rPr>
                              <w:t>.</w:t>
                            </w:r>
                          </w:p>
                          <w:p w14:paraId="55D1E3CE" w14:textId="77777777" w:rsidR="00F408F7" w:rsidRPr="0033651D" w:rsidRDefault="00F408F7" w:rsidP="00F408F7">
                            <w:pPr>
                              <w:rPr>
                                <w:rFonts w:ascii="Segoe UI" w:hAnsi="Segoe UI" w:cs="Segoe UI"/>
                                <w:color w:val="212529"/>
                                <w:sz w:val="20"/>
                                <w:shd w:val="clear" w:color="auto" w:fill="FFFFFF"/>
                              </w:rPr>
                            </w:pPr>
                            <w:r w:rsidRPr="0033651D">
                              <w:rPr>
                                <w:rFonts w:ascii="Segoe UI" w:hAnsi="Segoe UI" w:cs="Segoe UI"/>
                                <w:color w:val="212529"/>
                                <w:sz w:val="20"/>
                                <w:shd w:val="clear" w:color="auto" w:fill="FFFFFF"/>
                              </w:rPr>
                              <w:t xml:space="preserve">Lorem ipsum dolor sit </w:t>
                            </w:r>
                            <w:proofErr w:type="spellStart"/>
                            <w:r w:rsidRPr="0033651D">
                              <w:rPr>
                                <w:rFonts w:ascii="Segoe UI" w:hAnsi="Segoe UI" w:cs="Segoe UI"/>
                                <w:color w:val="212529"/>
                                <w:sz w:val="20"/>
                                <w:shd w:val="clear" w:color="auto" w:fill="FFFFFF"/>
                              </w:rPr>
                              <w:t>amet</w:t>
                            </w:r>
                            <w:proofErr w:type="spellEnd"/>
                            <w:r w:rsidRPr="0033651D">
                              <w:rPr>
                                <w:rFonts w:ascii="Segoe UI" w:hAnsi="Segoe UI" w:cs="Segoe UI"/>
                                <w:color w:val="212529"/>
                                <w:sz w:val="20"/>
                                <w:shd w:val="clear" w:color="auto" w:fill="FFFFFF"/>
                              </w:rPr>
                              <w:t xml:space="preserve">. Cum </w:t>
                            </w:r>
                            <w:proofErr w:type="spellStart"/>
                            <w:r w:rsidRPr="0033651D">
                              <w:rPr>
                                <w:rFonts w:ascii="Segoe UI" w:hAnsi="Segoe UI" w:cs="Segoe UI"/>
                                <w:color w:val="212529"/>
                                <w:sz w:val="20"/>
                                <w:shd w:val="clear" w:color="auto" w:fill="FFFFFF"/>
                              </w:rPr>
                              <w:t>cumque</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deserunt</w:t>
                            </w:r>
                            <w:proofErr w:type="spellEnd"/>
                            <w:r w:rsidRPr="0033651D">
                              <w:rPr>
                                <w:rFonts w:ascii="Segoe UI" w:hAnsi="Segoe UI" w:cs="Segoe UI"/>
                                <w:color w:val="212529"/>
                                <w:sz w:val="20"/>
                                <w:shd w:val="clear" w:color="auto" w:fill="FFFFFF"/>
                              </w:rPr>
                              <w:t xml:space="preserve"> quo dolor illum </w:t>
                            </w:r>
                            <w:proofErr w:type="spellStart"/>
                            <w:r w:rsidRPr="0033651D">
                              <w:rPr>
                                <w:rFonts w:ascii="Segoe UI" w:hAnsi="Segoe UI" w:cs="Segoe UI"/>
                                <w:color w:val="212529"/>
                                <w:sz w:val="20"/>
                                <w:shd w:val="clear" w:color="auto" w:fill="FFFFFF"/>
                              </w:rPr>
                              <w:t>aut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placeat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excepturi</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ut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nesciunt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veniam</w:t>
                            </w:r>
                            <w:proofErr w:type="spellEnd"/>
                            <w:r w:rsidRPr="0033651D">
                              <w:rPr>
                                <w:rFonts w:ascii="Segoe UI" w:hAnsi="Segoe UI" w:cs="Segoe UI"/>
                                <w:color w:val="212529"/>
                                <w:sz w:val="20"/>
                                <w:shd w:val="clear" w:color="auto" w:fill="FFFFFF"/>
                              </w:rPr>
                              <w:t xml:space="preserve">. Est </w:t>
                            </w:r>
                            <w:proofErr w:type="spellStart"/>
                            <w:r w:rsidRPr="0033651D">
                              <w:rPr>
                                <w:rFonts w:ascii="Segoe UI" w:hAnsi="Segoe UI" w:cs="Segoe UI"/>
                                <w:color w:val="212529"/>
                                <w:sz w:val="20"/>
                                <w:shd w:val="clear" w:color="auto" w:fill="FFFFFF"/>
                              </w:rPr>
                              <w:t>velit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quibusdam</w:t>
                            </w:r>
                            <w:proofErr w:type="spellEnd"/>
                            <w:r w:rsidRPr="0033651D">
                              <w:rPr>
                                <w:rFonts w:ascii="Segoe UI" w:hAnsi="Segoe UI" w:cs="Segoe UI"/>
                                <w:color w:val="212529"/>
                                <w:sz w:val="20"/>
                                <w:shd w:val="clear" w:color="auto" w:fill="FFFFFF"/>
                              </w:rPr>
                              <w:t xml:space="preserve"> et </w:t>
                            </w:r>
                            <w:proofErr w:type="spellStart"/>
                            <w:r w:rsidRPr="0033651D">
                              <w:rPr>
                                <w:rFonts w:ascii="Segoe UI" w:hAnsi="Segoe UI" w:cs="Segoe UI"/>
                                <w:color w:val="212529"/>
                                <w:sz w:val="20"/>
                                <w:shd w:val="clear" w:color="auto" w:fill="FFFFFF"/>
                              </w:rPr>
                              <w:t>ducimus</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fuga</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ut</w:t>
                            </w:r>
                            <w:proofErr w:type="spellEnd"/>
                            <w:r w:rsidRPr="0033651D">
                              <w:rPr>
                                <w:rFonts w:ascii="Segoe UI" w:hAnsi="Segoe UI" w:cs="Segoe UI"/>
                                <w:color w:val="212529"/>
                                <w:sz w:val="20"/>
                                <w:shd w:val="clear" w:color="auto" w:fill="FFFFFF"/>
                              </w:rPr>
                              <w:t xml:space="preserve"> facilis </w:t>
                            </w:r>
                            <w:proofErr w:type="spellStart"/>
                            <w:r w:rsidRPr="0033651D">
                              <w:rPr>
                                <w:rFonts w:ascii="Segoe UI" w:hAnsi="Segoe UI" w:cs="Segoe UI"/>
                                <w:color w:val="212529"/>
                                <w:sz w:val="20"/>
                                <w:shd w:val="clear" w:color="auto" w:fill="FFFFFF"/>
                              </w:rPr>
                              <w:t>cupiditate</w:t>
                            </w:r>
                            <w:proofErr w:type="spellEnd"/>
                            <w:r w:rsidRPr="0033651D">
                              <w:rPr>
                                <w:rFonts w:ascii="Segoe UI" w:hAnsi="Segoe UI" w:cs="Segoe UI"/>
                                <w:color w:val="212529"/>
                                <w:sz w:val="20"/>
                                <w:shd w:val="clear" w:color="auto" w:fill="FFFFFF"/>
                              </w:rPr>
                              <w:t xml:space="preserve"> et </w:t>
                            </w:r>
                            <w:proofErr w:type="spellStart"/>
                            <w:r w:rsidRPr="0033651D">
                              <w:rPr>
                                <w:rFonts w:ascii="Segoe UI" w:hAnsi="Segoe UI" w:cs="Segoe UI"/>
                                <w:color w:val="212529"/>
                                <w:sz w:val="20"/>
                                <w:shd w:val="clear" w:color="auto" w:fill="FFFFFF"/>
                              </w:rPr>
                              <w:t>maiores</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ipsam</w:t>
                            </w:r>
                            <w:proofErr w:type="spellEnd"/>
                            <w:r w:rsidRPr="0033651D">
                              <w:rPr>
                                <w:rFonts w:ascii="Segoe UI" w:hAnsi="Segoe UI" w:cs="Segoe UI"/>
                                <w:color w:val="212529"/>
                                <w:sz w:val="20"/>
                                <w:shd w:val="clear" w:color="auto" w:fill="FFFFFF"/>
                              </w:rPr>
                              <w:t xml:space="preserve"> qui </w:t>
                            </w:r>
                            <w:proofErr w:type="spellStart"/>
                            <w:r w:rsidRPr="0033651D">
                              <w:rPr>
                                <w:rFonts w:ascii="Segoe UI" w:hAnsi="Segoe UI" w:cs="Segoe UI"/>
                                <w:color w:val="212529"/>
                                <w:sz w:val="20"/>
                                <w:shd w:val="clear" w:color="auto" w:fill="FFFFFF"/>
                              </w:rPr>
                              <w:t>quia</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maxime</w:t>
                            </w:r>
                            <w:proofErr w:type="spellEnd"/>
                            <w:r w:rsidRPr="0033651D">
                              <w:rPr>
                                <w:rFonts w:ascii="Segoe UI" w:hAnsi="Segoe UI" w:cs="Segoe UI"/>
                                <w:color w:val="212529"/>
                                <w:sz w:val="20"/>
                                <w:shd w:val="clear" w:color="auto" w:fill="FFFFFF"/>
                              </w:rPr>
                              <w:t xml:space="preserve">. Qui </w:t>
                            </w:r>
                            <w:proofErr w:type="spellStart"/>
                            <w:r w:rsidRPr="0033651D">
                              <w:rPr>
                                <w:rFonts w:ascii="Segoe UI" w:hAnsi="Segoe UI" w:cs="Segoe UI"/>
                                <w:color w:val="212529"/>
                                <w:sz w:val="20"/>
                                <w:shd w:val="clear" w:color="auto" w:fill="FFFFFF"/>
                              </w:rPr>
                              <w:t>nesciunt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voluptas</w:t>
                            </w:r>
                            <w:proofErr w:type="spellEnd"/>
                            <w:r w:rsidRPr="0033651D">
                              <w:rPr>
                                <w:rFonts w:ascii="Segoe UI" w:hAnsi="Segoe UI" w:cs="Segoe UI"/>
                                <w:color w:val="212529"/>
                                <w:sz w:val="20"/>
                                <w:shd w:val="clear" w:color="auto" w:fill="FFFFFF"/>
                              </w:rPr>
                              <w:t xml:space="preserve"> hic beatae </w:t>
                            </w:r>
                            <w:proofErr w:type="spellStart"/>
                            <w:r w:rsidRPr="0033651D">
                              <w:rPr>
                                <w:rFonts w:ascii="Segoe UI" w:hAnsi="Segoe UI" w:cs="Segoe UI"/>
                                <w:color w:val="212529"/>
                                <w:sz w:val="20"/>
                                <w:shd w:val="clear" w:color="auto" w:fill="FFFFFF"/>
                              </w:rPr>
                              <w:t>adipisci</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eos</w:t>
                            </w:r>
                            <w:proofErr w:type="spellEnd"/>
                            <w:r w:rsidRPr="0033651D">
                              <w:rPr>
                                <w:rFonts w:ascii="Segoe UI" w:hAnsi="Segoe UI" w:cs="Segoe UI"/>
                                <w:color w:val="212529"/>
                                <w:sz w:val="20"/>
                                <w:shd w:val="clear" w:color="auto" w:fill="FFFFFF"/>
                              </w:rPr>
                              <w:t xml:space="preserve"> illum </w:t>
                            </w:r>
                            <w:proofErr w:type="spellStart"/>
                            <w:r w:rsidRPr="0033651D">
                              <w:rPr>
                                <w:rFonts w:ascii="Segoe UI" w:hAnsi="Segoe UI" w:cs="Segoe UI"/>
                                <w:color w:val="212529"/>
                                <w:sz w:val="20"/>
                                <w:shd w:val="clear" w:color="auto" w:fill="FFFFFF"/>
                              </w:rPr>
                              <w:t>inventore</w:t>
                            </w:r>
                            <w:proofErr w:type="spellEnd"/>
                            <w:r w:rsidRPr="0033651D">
                              <w:rPr>
                                <w:rFonts w:ascii="Segoe UI" w:hAnsi="Segoe UI" w:cs="Segoe UI"/>
                                <w:color w:val="212529"/>
                                <w:sz w:val="20"/>
                                <w:shd w:val="clear" w:color="auto" w:fill="FFFFFF"/>
                              </w:rPr>
                              <w:t xml:space="preserve">. Qui </w:t>
                            </w:r>
                            <w:proofErr w:type="spellStart"/>
                            <w:r w:rsidRPr="0033651D">
                              <w:rPr>
                                <w:rFonts w:ascii="Segoe UI" w:hAnsi="Segoe UI" w:cs="Segoe UI"/>
                                <w:color w:val="212529"/>
                                <w:sz w:val="20"/>
                                <w:shd w:val="clear" w:color="auto" w:fill="FFFFFF"/>
                              </w:rPr>
                              <w:t>voluptas</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dolores</w:t>
                            </w:r>
                            <w:proofErr w:type="spellEnd"/>
                            <w:r w:rsidRPr="0033651D">
                              <w:rPr>
                                <w:rFonts w:ascii="Segoe UI" w:hAnsi="Segoe UI" w:cs="Segoe UI"/>
                                <w:color w:val="212529"/>
                                <w:sz w:val="20"/>
                                <w:shd w:val="clear" w:color="auto" w:fill="FFFFFF"/>
                              </w:rPr>
                              <w:t xml:space="preserve"> qui </w:t>
                            </w:r>
                            <w:proofErr w:type="spellStart"/>
                            <w:r w:rsidRPr="0033651D">
                              <w:rPr>
                                <w:rFonts w:ascii="Segoe UI" w:hAnsi="Segoe UI" w:cs="Segoe UI"/>
                                <w:color w:val="212529"/>
                                <w:sz w:val="20"/>
                                <w:shd w:val="clear" w:color="auto" w:fill="FFFFFF"/>
                              </w:rPr>
                              <w:t>nulla</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asperiores</w:t>
                            </w:r>
                            <w:proofErr w:type="spellEnd"/>
                            <w:r w:rsidRPr="0033651D">
                              <w:rPr>
                                <w:rFonts w:ascii="Segoe UI" w:hAnsi="Segoe UI" w:cs="Segoe UI"/>
                                <w:color w:val="212529"/>
                                <w:sz w:val="20"/>
                                <w:shd w:val="clear" w:color="auto" w:fill="FFFFFF"/>
                              </w:rPr>
                              <w:t xml:space="preserve"> qui </w:t>
                            </w:r>
                            <w:proofErr w:type="spellStart"/>
                            <w:r w:rsidRPr="0033651D">
                              <w:rPr>
                                <w:rFonts w:ascii="Segoe UI" w:hAnsi="Segoe UI" w:cs="Segoe UI"/>
                                <w:color w:val="212529"/>
                                <w:sz w:val="20"/>
                                <w:shd w:val="clear" w:color="auto" w:fill="FFFFFF"/>
                              </w:rPr>
                              <w:t>doloribus</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repellendus</w:t>
                            </w:r>
                            <w:proofErr w:type="spellEnd"/>
                            <w:r w:rsidRPr="0033651D">
                              <w:rPr>
                                <w:rFonts w:ascii="Segoe UI" w:hAnsi="Segoe UI" w:cs="Segoe UI"/>
                                <w:color w:val="212529"/>
                                <w:sz w:val="20"/>
                                <w:shd w:val="clear" w:color="auto" w:fill="FFFFFF"/>
                              </w:rPr>
                              <w:t>?</w:t>
                            </w:r>
                          </w:p>
                          <w:p w14:paraId="701D3930" w14:textId="77777777" w:rsidR="00F408F7" w:rsidRPr="0033651D" w:rsidRDefault="00F408F7" w:rsidP="00F408F7">
                            <w:pPr>
                              <w:rPr>
                                <w:sz w:val="20"/>
                              </w:rPr>
                            </w:pPr>
                            <w:r w:rsidRPr="0033651D">
                              <w:rPr>
                                <w:rFonts w:ascii="Segoe UI" w:hAnsi="Segoe UI" w:cs="Segoe UI"/>
                                <w:color w:val="212529"/>
                                <w:sz w:val="20"/>
                                <w:shd w:val="clear" w:color="auto" w:fill="FFFFFF"/>
                              </w:rPr>
                              <w:t xml:space="preserve">Et dolor </w:t>
                            </w:r>
                            <w:proofErr w:type="spellStart"/>
                            <w:r w:rsidRPr="0033651D">
                              <w:rPr>
                                <w:rFonts w:ascii="Segoe UI" w:hAnsi="Segoe UI" w:cs="Segoe UI"/>
                                <w:color w:val="212529"/>
                                <w:sz w:val="20"/>
                                <w:shd w:val="clear" w:color="auto" w:fill="FFFFFF"/>
                              </w:rPr>
                              <w:t>obcaecati</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ut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veniam</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voluptates</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aut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laboriosam</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deserunt</w:t>
                            </w:r>
                            <w:proofErr w:type="spellEnd"/>
                            <w:r w:rsidRPr="0033651D">
                              <w:rPr>
                                <w:rFonts w:ascii="Segoe UI" w:hAnsi="Segoe UI" w:cs="Segoe UI"/>
                                <w:color w:val="212529"/>
                                <w:sz w:val="20"/>
                                <w:shd w:val="clear" w:color="auto" w:fill="FFFFFF"/>
                              </w:rPr>
                              <w:t xml:space="preserve"> rem </w:t>
                            </w:r>
                            <w:proofErr w:type="spellStart"/>
                            <w:r w:rsidRPr="0033651D">
                              <w:rPr>
                                <w:rFonts w:ascii="Segoe UI" w:hAnsi="Segoe UI" w:cs="Segoe UI"/>
                                <w:color w:val="212529"/>
                                <w:sz w:val="20"/>
                                <w:shd w:val="clear" w:color="auto" w:fill="FFFFFF"/>
                              </w:rPr>
                              <w:t>iure</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doloribus</w:t>
                            </w:r>
                            <w:proofErr w:type="spellEnd"/>
                            <w:r w:rsidRPr="0033651D">
                              <w:rPr>
                                <w:rFonts w:ascii="Segoe UI" w:hAnsi="Segoe UI" w:cs="Segoe UI"/>
                                <w:color w:val="212529"/>
                                <w:sz w:val="20"/>
                                <w:shd w:val="clear" w:color="auto" w:fill="FFFFFF"/>
                              </w:rPr>
                              <w:t xml:space="preserve"> et </w:t>
                            </w:r>
                            <w:proofErr w:type="spellStart"/>
                            <w:r w:rsidRPr="0033651D">
                              <w:rPr>
                                <w:rFonts w:ascii="Segoe UI" w:hAnsi="Segoe UI" w:cs="Segoe UI"/>
                                <w:color w:val="212529"/>
                                <w:sz w:val="20"/>
                                <w:shd w:val="clear" w:color="auto" w:fill="FFFFFF"/>
                              </w:rPr>
                              <w:t>maiores</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dolorem</w:t>
                            </w:r>
                            <w:proofErr w:type="spellEnd"/>
                            <w:r w:rsidRPr="0033651D">
                              <w:rPr>
                                <w:rFonts w:ascii="Segoe UI" w:hAnsi="Segoe UI" w:cs="Segoe UI"/>
                                <w:color w:val="212529"/>
                                <w:sz w:val="20"/>
                                <w:shd w:val="clear" w:color="auto" w:fill="FFFFFF"/>
                              </w:rPr>
                              <w:t xml:space="preserve"> sed </w:t>
                            </w:r>
                            <w:proofErr w:type="spellStart"/>
                            <w:r w:rsidRPr="0033651D">
                              <w:rPr>
                                <w:rFonts w:ascii="Segoe UI" w:hAnsi="Segoe UI" w:cs="Segoe UI"/>
                                <w:color w:val="212529"/>
                                <w:sz w:val="20"/>
                                <w:shd w:val="clear" w:color="auto" w:fill="FFFFFF"/>
                              </w:rPr>
                              <w:t>repellendus</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modi</w:t>
                            </w:r>
                            <w:proofErr w:type="spellEnd"/>
                            <w:r w:rsidRPr="0033651D">
                              <w:rPr>
                                <w:rFonts w:ascii="Segoe UI" w:hAnsi="Segoe UI" w:cs="Segoe UI"/>
                                <w:color w:val="212529"/>
                                <w:sz w:val="20"/>
                                <w:shd w:val="clear" w:color="auto" w:fill="FFFFFF"/>
                              </w:rPr>
                              <w:t xml:space="preserve"> ad </w:t>
                            </w:r>
                            <w:proofErr w:type="spellStart"/>
                            <w:r w:rsidRPr="0033651D">
                              <w:rPr>
                                <w:rFonts w:ascii="Segoe UI" w:hAnsi="Segoe UI" w:cs="Segoe UI"/>
                                <w:color w:val="212529"/>
                                <w:sz w:val="20"/>
                                <w:shd w:val="clear" w:color="auto" w:fill="FFFFFF"/>
                              </w:rPr>
                              <w:t>aperiam</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tempora</w:t>
                            </w:r>
                            <w:proofErr w:type="spellEnd"/>
                            <w:r w:rsidRPr="0033651D">
                              <w:rPr>
                                <w:rFonts w:ascii="Segoe UI" w:hAnsi="Segoe UI" w:cs="Segoe UI"/>
                                <w:color w:val="212529"/>
                                <w:sz w:val="20"/>
                                <w:shd w:val="clear" w:color="auto" w:fill="FFFFFF"/>
                              </w:rPr>
                              <w:t xml:space="preserve">. Et </w:t>
                            </w:r>
                            <w:proofErr w:type="spellStart"/>
                            <w:r w:rsidRPr="0033651D">
                              <w:rPr>
                                <w:rFonts w:ascii="Segoe UI" w:hAnsi="Segoe UI" w:cs="Segoe UI"/>
                                <w:color w:val="212529"/>
                                <w:sz w:val="20"/>
                                <w:shd w:val="clear" w:color="auto" w:fill="FFFFFF"/>
                              </w:rPr>
                              <w:t>aliquam</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iure</w:t>
                            </w:r>
                            <w:proofErr w:type="spellEnd"/>
                            <w:r w:rsidRPr="0033651D">
                              <w:rPr>
                                <w:rFonts w:ascii="Segoe UI" w:hAnsi="Segoe UI" w:cs="Segoe UI"/>
                                <w:color w:val="212529"/>
                                <w:sz w:val="20"/>
                                <w:shd w:val="clear" w:color="auto" w:fill="FFFFFF"/>
                              </w:rPr>
                              <w:t xml:space="preserve"> qui </w:t>
                            </w:r>
                            <w:proofErr w:type="spellStart"/>
                            <w:r w:rsidRPr="0033651D">
                              <w:rPr>
                                <w:rFonts w:ascii="Segoe UI" w:hAnsi="Segoe UI" w:cs="Segoe UI"/>
                                <w:color w:val="212529"/>
                                <w:sz w:val="20"/>
                                <w:shd w:val="clear" w:color="auto" w:fill="FFFFFF"/>
                              </w:rPr>
                              <w:t>quibusdam</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quod</w:t>
                            </w:r>
                            <w:proofErr w:type="spellEnd"/>
                            <w:r w:rsidRPr="0033651D">
                              <w:rPr>
                                <w:rFonts w:ascii="Segoe UI" w:hAnsi="Segoe UI" w:cs="Segoe UI"/>
                                <w:color w:val="212529"/>
                                <w:sz w:val="20"/>
                                <w:shd w:val="clear" w:color="auto" w:fill="FFFFFF"/>
                              </w:rPr>
                              <w:t xml:space="preserve"> qui delectus </w:t>
                            </w:r>
                            <w:proofErr w:type="spellStart"/>
                            <w:r w:rsidRPr="0033651D">
                              <w:rPr>
                                <w:rFonts w:ascii="Segoe UI" w:hAnsi="Segoe UI" w:cs="Segoe UI"/>
                                <w:color w:val="212529"/>
                                <w:sz w:val="20"/>
                                <w:shd w:val="clear" w:color="auto" w:fill="FFFFFF"/>
                              </w:rPr>
                              <w:t>perspiciatis</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Ea</w:t>
                            </w:r>
                            <w:proofErr w:type="spellEnd"/>
                            <w:r w:rsidRPr="0033651D">
                              <w:rPr>
                                <w:rFonts w:ascii="Segoe UI" w:hAnsi="Segoe UI" w:cs="Segoe UI"/>
                                <w:color w:val="212529"/>
                                <w:sz w:val="20"/>
                                <w:shd w:val="clear" w:color="auto" w:fill="FFFFFF"/>
                              </w:rPr>
                              <w:t xml:space="preserve"> autem </w:t>
                            </w:r>
                            <w:proofErr w:type="spellStart"/>
                            <w:r w:rsidRPr="0033651D">
                              <w:rPr>
                                <w:rFonts w:ascii="Segoe UI" w:hAnsi="Segoe UI" w:cs="Segoe UI"/>
                                <w:color w:val="212529"/>
                                <w:sz w:val="20"/>
                                <w:shd w:val="clear" w:color="auto" w:fill="FFFFFF"/>
                              </w:rPr>
                              <w:t>esse</w:t>
                            </w:r>
                            <w:proofErr w:type="spellEnd"/>
                            <w:r w:rsidRPr="0033651D">
                              <w:rPr>
                                <w:rFonts w:ascii="Segoe UI" w:hAnsi="Segoe UI" w:cs="Segoe UI"/>
                                <w:color w:val="212529"/>
                                <w:sz w:val="20"/>
                                <w:shd w:val="clear" w:color="auto" w:fill="FFFFFF"/>
                              </w:rPr>
                              <w:t xml:space="preserve"> quo </w:t>
                            </w:r>
                            <w:proofErr w:type="spellStart"/>
                            <w:r w:rsidRPr="0033651D">
                              <w:rPr>
                                <w:rFonts w:ascii="Segoe UI" w:hAnsi="Segoe UI" w:cs="Segoe UI"/>
                                <w:color w:val="212529"/>
                                <w:sz w:val="20"/>
                                <w:shd w:val="clear" w:color="auto" w:fill="FFFFFF"/>
                              </w:rPr>
                              <w:t>quia</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debitis</w:t>
                            </w:r>
                            <w:proofErr w:type="spellEnd"/>
                            <w:r w:rsidRPr="0033651D">
                              <w:rPr>
                                <w:rFonts w:ascii="Segoe UI" w:hAnsi="Segoe UI" w:cs="Segoe UI"/>
                                <w:color w:val="212529"/>
                                <w:sz w:val="20"/>
                                <w:shd w:val="clear" w:color="auto" w:fill="FFFFFF"/>
                              </w:rPr>
                              <w:t xml:space="preserve"> sit </w:t>
                            </w:r>
                            <w:proofErr w:type="spellStart"/>
                            <w:r w:rsidRPr="0033651D">
                              <w:rPr>
                                <w:rFonts w:ascii="Segoe UI" w:hAnsi="Segoe UI" w:cs="Segoe UI"/>
                                <w:color w:val="212529"/>
                                <w:sz w:val="20"/>
                                <w:shd w:val="clear" w:color="auto" w:fill="FFFFFF"/>
                              </w:rPr>
                              <w:t>quia</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magnam</w:t>
                            </w:r>
                            <w:proofErr w:type="spellEnd"/>
                            <w:r w:rsidRPr="0033651D">
                              <w:rPr>
                                <w:rFonts w:ascii="Segoe UI" w:hAnsi="Segoe UI" w:cs="Segoe UI"/>
                                <w:color w:val="212529"/>
                                <w:sz w:val="20"/>
                                <w:shd w:val="clear" w:color="auto" w:fill="FFFFFF"/>
                              </w:rPr>
                              <w:t xml:space="preserve"> et </w:t>
                            </w:r>
                            <w:proofErr w:type="spellStart"/>
                            <w:r w:rsidRPr="0033651D">
                              <w:rPr>
                                <w:rFonts w:ascii="Segoe UI" w:hAnsi="Segoe UI" w:cs="Segoe UI"/>
                                <w:color w:val="212529"/>
                                <w:sz w:val="20"/>
                                <w:shd w:val="clear" w:color="auto" w:fill="FFFFFF"/>
                              </w:rPr>
                              <w:t>sint</w:t>
                            </w:r>
                            <w:proofErr w:type="spellEnd"/>
                            <w:r w:rsidRPr="0033651D">
                              <w:rPr>
                                <w:rFonts w:ascii="Segoe UI" w:hAnsi="Segoe UI" w:cs="Segoe UI"/>
                                <w:color w:val="212529"/>
                                <w:sz w:val="20"/>
                                <w:shd w:val="clear" w:color="auto" w:fill="FFFFFF"/>
                              </w:rPr>
                              <w:t xml:space="preserve"> </w:t>
                            </w:r>
                            <w:proofErr w:type="spellStart"/>
                            <w:r w:rsidRPr="0033651D">
                              <w:rPr>
                                <w:rFonts w:ascii="Segoe UI" w:hAnsi="Segoe UI" w:cs="Segoe UI"/>
                                <w:color w:val="212529"/>
                                <w:sz w:val="20"/>
                                <w:shd w:val="clear" w:color="auto" w:fill="FFFFFF"/>
                              </w:rPr>
                              <w:t>aspernatur</w:t>
                            </w:r>
                            <w:proofErr w:type="spellEnd"/>
                            <w:r w:rsidRPr="0033651D">
                              <w:rPr>
                                <w:rFonts w:ascii="Segoe UI" w:hAnsi="Segoe UI" w:cs="Segoe UI"/>
                                <w:color w:val="212529"/>
                                <w:sz w:val="20"/>
                                <w:shd w:val="clear" w:color="auto" w:fill="FFFFFF"/>
                              </w:rPr>
                              <w:t>.</w:t>
                            </w:r>
                          </w:p>
                          <w:p w14:paraId="19EDE0B3" w14:textId="77777777" w:rsidR="00F408F7" w:rsidRPr="0033651D" w:rsidRDefault="00F408F7" w:rsidP="00F408F7">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CFE64A" id="Text Box 11" o:spid="_x0000_s1027" type="#_x0000_t202" style="position:absolute;margin-left:25.85pt;margin-top:-45.15pt;width:189.9pt;height:46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" filled="f" strokecolor="#bfbfbf [2412]" strokeweight=".5pt">
                <v:textbox>
                  <w:txbxContent>
                    <w:p w14:paraId="344200D8" w14:textId="77777777" w:rsidR="00F408F7" w:rsidRPr="0033651D" w:rsidRDefault="00F408F7" w:rsidP="00F408F7">
                      <w:pPr>
                        <w:rPr>
                          <w:rFonts w:ascii="Segoe UI" w:hAnsi="Segoe UI" w:cs="Segoe UI"/>
                          <w:color w:val="212529"/>
                          <w:sz w:val="20"/>
                          <w:shd w:val="clear" w:color="auto" w:fill="FFFFFF"/>
                        </w:rPr>
                      </w:pPr>
                      <w:r w:rsidRPr="0033651D">
                        <w:rPr>
                          <w:rFonts w:ascii="Segoe UI" w:hAnsi="Segoe UI" w:cs="Segoe UI"/>
                          <w:color w:val="212529"/>
                          <w:sz w:val="20"/>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p w14:paraId="632729EB" w14:textId="3EB752BD" w:rsidR="00F408F7" w:rsidRDefault="00F408F7" w:rsidP="00F408F7">
                      <w:pPr>
                        <w:rPr>
                          <w:rFonts w:ascii="Segoe UI" w:hAnsi="Segoe UI" w:cs="Segoe UI"/>
                          <w:color w:val="212529"/>
                          <w:sz w:val="20"/>
                          <w:shd w:val="clear" w:color="auto" w:fill="FFFFFF"/>
                        </w:rPr>
                      </w:pPr>
                      <w:r w:rsidRPr="0033651D">
                        <w:rPr>
                          <w:rFonts w:ascii="Segoe UI" w:hAnsi="Segoe UI" w:cs="Segoe UI"/>
                          <w:color w:val="212529"/>
                          <w:sz w:val="20"/>
                          <w:shd w:val="clear" w:color="auto" w:fill="FFFFFF"/>
                        </w:rPr>
                        <w:t>Et dolor obcaecati ut veniam voluptates aut laboriosam deserunt rem iure doloribus et maiores dolorem sed repellendus modi ad aperiam tempora. Et aliquam iure qui quibusdam quod qui delectus perspiciatis. Ea autem esse quo quia debitis sit quia magnam et sint aspernatur.</w:t>
                      </w:r>
                    </w:p>
                    <w:p w14:paraId="55D1E3CE" w14:textId="77777777" w:rsidR="00F408F7" w:rsidRPr="0033651D" w:rsidRDefault="00F408F7" w:rsidP="00F408F7">
                      <w:pPr>
                        <w:rPr>
                          <w:rFonts w:ascii="Segoe UI" w:hAnsi="Segoe UI" w:cs="Segoe UI"/>
                          <w:color w:val="212529"/>
                          <w:sz w:val="20"/>
                          <w:shd w:val="clear" w:color="auto" w:fill="FFFFFF"/>
                        </w:rPr>
                      </w:pPr>
                      <w:r w:rsidRPr="0033651D">
                        <w:rPr>
                          <w:rFonts w:ascii="Segoe UI" w:hAnsi="Segoe UI" w:cs="Segoe UI"/>
                          <w:color w:val="212529"/>
                          <w:sz w:val="20"/>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p w14:paraId="701D3930" w14:textId="77777777" w:rsidR="00F408F7" w:rsidRPr="0033651D" w:rsidRDefault="00F408F7" w:rsidP="00F408F7">
                      <w:pPr>
                        <w:rPr>
                          <w:sz w:val="20"/>
                        </w:rPr>
                      </w:pPr>
                      <w:r w:rsidRPr="0033651D">
                        <w:rPr>
                          <w:rFonts w:ascii="Segoe UI" w:hAnsi="Segoe UI" w:cs="Segoe UI"/>
                          <w:color w:val="212529"/>
                          <w:sz w:val="20"/>
                          <w:shd w:val="clear" w:color="auto" w:fill="FFFFFF"/>
                        </w:rPr>
                        <w:t>Et dolor obcaecati ut veniam voluptates aut laboriosam deserunt rem iure doloribus et maiores dolorem sed repellendus modi ad aperiam tempora. Et aliquam iure qui quibusdam quod qui delectus perspiciatis. Ea autem esse quo quia debitis sit quia magnam et sint aspernatur.</w:t>
                      </w:r>
                    </w:p>
                    <w:p w14:paraId="19EDE0B3" w14:textId="77777777" w:rsidR="00F408F7" w:rsidRPr="0033651D" w:rsidRDefault="00F408F7" w:rsidP="00F408F7">
                      <w:pPr>
                        <w:rPr>
                          <w:sz w:val="20"/>
                        </w:rPr>
                      </w:pPr>
                    </w:p>
                  </w:txbxContent>
                </v:textbox>
                <w10:wrap anchorx="page"/>
              </v:shape>
            </w:pict>
          </mc:Fallback>
        </mc:AlternateContent>
      </w:r>
      <w:r w:rsidR="00F408F7">
        <w:rPr>
          <w:noProof/>
          <w:lang w:eastAsia="en-IN"/>
        </w:rPr>
        <w:drawing>
          <wp:anchor distT="0" distB="0" distL="114300" distR="114300" simplePos="0" relativeHeight="251659264" behindDoc="1" locked="0" layoutInCell="1" allowOverlap="1" wp14:anchorId="5771AC7E" wp14:editId="5F3EAF86">
            <wp:simplePos x="0" y="0"/>
            <wp:positionH relativeFrom="margin">
              <wp:posOffset>1462296</wp:posOffset>
            </wp:positionH>
            <wp:positionV relativeFrom="page">
              <wp:posOffset>1417955</wp:posOffset>
            </wp:positionV>
            <wp:extent cx="8734425" cy="5972810"/>
            <wp:effectExtent l="0" t="0" r="0" b="8890"/>
            <wp:wrapTight wrapText="bothSides">
              <wp:wrapPolygon edited="0">
                <wp:start x="0" y="0"/>
                <wp:lineTo x="0" y="21563"/>
                <wp:lineTo x="21529" y="21563"/>
                <wp:lineTo x="21529" y="0"/>
                <wp:lineTo x="0"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margin">
              <wp14:pctWidth>0</wp14:pctWidth>
            </wp14:sizeRelH>
            <wp14:sizeRelV relativeFrom="margin">
              <wp14:pctHeight>0</wp14:pctHeight>
            </wp14:sizeRelV>
          </wp:anchor>
        </w:drawing>
      </w:r>
    </w:p>
    <w:sectPr w:rsidR="000F37C0" w:rsidSect="00BB32DF">
      <w:pgSz w:w="16838" w:h="11906" w:orient="landscape" w:code="9"/>
      <w:pgMar w:top="3139" w:right="1440" w:bottom="3281" w:left="1440"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2DF"/>
    <w:rsid w:val="000877E9"/>
    <w:rsid w:val="000F37C0"/>
    <w:rsid w:val="00105C8A"/>
    <w:rsid w:val="00184D9C"/>
    <w:rsid w:val="006D7E0F"/>
    <w:rsid w:val="00BB32DF"/>
    <w:rsid w:val="00F408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1C42D"/>
  <w15:chartTrackingRefBased/>
  <w15:docId w15:val="{EFEDB09F-F495-4D38-8FC7-00BD5098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8F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Sheet1!$D$1</c:f>
              <c:strCache>
                <c:ptCount val="1"/>
                <c:pt idx="0">
                  <c:v>Series1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2-69DA-4D9C-9E69-A0FD3B93ED9C}"/>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9DA-4D9C-9E69-A0FD3B93ED9C}"/>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4-69DA-4D9C-9E69-A0FD3B93ED9C}"/>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5-69DA-4D9C-9E69-A0FD3B93ED9C}"/>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6-69DA-4D9C-9E69-A0FD3B93ED9C}"/>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7-69DA-4D9C-9E69-A0FD3B93ED9C}"/>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8-69DA-4D9C-9E69-A0FD3B93ED9C}"/>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9-69DA-4D9C-9E69-A0FD3B93ED9C}"/>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0A-69DA-4D9C-9E69-A0FD3B93ED9C}"/>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0B-69DA-4D9C-9E69-A0FD3B93ED9C}"/>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0C-69DA-4D9C-9E69-A0FD3B93ED9C}"/>
              </c:ext>
            </c:extLst>
          </c:dPt>
          <c:dPt>
            <c:idx val="11"/>
            <c:bubble3D val="0"/>
            <c:spPr>
              <a:solidFill>
                <a:schemeClr val="accent6">
                  <a:lumMod val="60000"/>
                </a:schemeClr>
              </a:solidFill>
              <a:ln w="19050">
                <a:solidFill>
                  <a:schemeClr val="lt1"/>
                </a:solidFill>
              </a:ln>
              <a:effectLst/>
            </c:spPr>
            <c:extLst>
              <c:ext xmlns:c16="http://schemas.microsoft.com/office/drawing/2014/chart" uri="{C3380CC4-5D6E-409C-BE32-E72D297353CC}">
                <c16:uniqueId val="{0000000D-69DA-4D9C-9E69-A0FD3B93ED9C}"/>
              </c:ext>
            </c:extLst>
          </c:dPt>
          <c:dPt>
            <c:idx val="12"/>
            <c:bubble3D val="0"/>
            <c:spPr>
              <a:solidFill>
                <a:schemeClr val="accent1">
                  <a:lumMod val="80000"/>
                  <a:lumOff val="20000"/>
                </a:schemeClr>
              </a:solidFill>
              <a:ln w="19050">
                <a:solidFill>
                  <a:schemeClr val="lt1"/>
                </a:solidFill>
              </a:ln>
              <a:effectLst/>
            </c:spPr>
            <c:extLst>
              <c:ext xmlns:c16="http://schemas.microsoft.com/office/drawing/2014/chart" uri="{C3380CC4-5D6E-409C-BE32-E72D297353CC}">
                <c16:uniqueId val="{0000000E-69DA-4D9C-9E69-A0FD3B93ED9C}"/>
              </c:ext>
            </c:extLst>
          </c:dPt>
          <c:dPt>
            <c:idx val="13"/>
            <c:bubble3D val="0"/>
            <c:spPr>
              <a:solidFill>
                <a:schemeClr val="accent2">
                  <a:lumMod val="80000"/>
                  <a:lumOff val="20000"/>
                </a:schemeClr>
              </a:solidFill>
              <a:ln w="19050">
                <a:solidFill>
                  <a:schemeClr val="lt1"/>
                </a:solidFill>
              </a:ln>
              <a:effectLst/>
            </c:spPr>
            <c:extLst>
              <c:ext xmlns:c16="http://schemas.microsoft.com/office/drawing/2014/chart" uri="{C3380CC4-5D6E-409C-BE32-E72D297353CC}">
                <c16:uniqueId val="{0000000F-69DA-4D9C-9E69-A0FD3B93ED9C}"/>
              </c:ext>
            </c:extLst>
          </c:dPt>
          <c:dPt>
            <c:idx val="14"/>
            <c:bubble3D val="0"/>
            <c:spPr>
              <a:solidFill>
                <a:schemeClr val="accent3">
                  <a:lumMod val="80000"/>
                  <a:lumOff val="20000"/>
                </a:schemeClr>
              </a:solidFill>
              <a:ln w="19050">
                <a:solidFill>
                  <a:schemeClr val="lt1"/>
                </a:solidFill>
              </a:ln>
              <a:effectLst/>
            </c:spPr>
            <c:extLst>
              <c:ext xmlns:c16="http://schemas.microsoft.com/office/drawing/2014/chart" uri="{C3380CC4-5D6E-409C-BE32-E72D297353CC}">
                <c16:uniqueId val="{00000010-69DA-4D9C-9E69-A0FD3B93ED9C}"/>
              </c:ext>
            </c:extLst>
          </c:dPt>
          <c:dPt>
            <c:idx val="15"/>
            <c:bubble3D val="0"/>
            <c:spPr>
              <a:solidFill>
                <a:schemeClr val="accent4">
                  <a:lumMod val="80000"/>
                  <a:lumOff val="20000"/>
                </a:schemeClr>
              </a:solidFill>
              <a:ln w="19050">
                <a:solidFill>
                  <a:schemeClr val="lt1"/>
                </a:solidFill>
              </a:ln>
              <a:effectLst/>
            </c:spPr>
            <c:extLst>
              <c:ext xmlns:c16="http://schemas.microsoft.com/office/drawing/2014/chart" uri="{C3380CC4-5D6E-409C-BE32-E72D297353CC}">
                <c16:uniqueId val="{00000011-69DA-4D9C-9E69-A0FD3B93ED9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PK"/>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multiLvlStrRef>
              <c:f>Sheet1!$A$2:$C$17</c:f>
              <c:multiLvlStrCache>
                <c:ptCount val="16"/>
                <c:lvl>
                  <c:pt idx="0">
                    <c:v>Leaf 1</c:v>
                  </c:pt>
                  <c:pt idx="1">
                    <c:v>Leaf 2</c:v>
                  </c:pt>
                  <c:pt idx="2">
                    <c:v>Leaf 3</c:v>
                  </c:pt>
                  <c:pt idx="3">
                    <c:v>Leaf 4</c:v>
                  </c:pt>
                  <c:pt idx="4">
                    <c:v>Leaf 5</c:v>
                  </c:pt>
                  <c:pt idx="7">
                    <c:v>Leaf 8</c:v>
                  </c:pt>
                  <c:pt idx="9">
                    <c:v>Leaf 10</c:v>
                  </c:pt>
                  <c:pt idx="10">
                    <c:v>Leaf 11</c:v>
                  </c:pt>
                  <c:pt idx="11">
                    <c:v>Leaf 12</c:v>
                  </c:pt>
                  <c:pt idx="12">
                    <c:v>Leaf 13</c:v>
                  </c:pt>
                  <c:pt idx="13">
                    <c:v>Leaf 14</c:v>
                  </c:pt>
                  <c:pt idx="14">
                    <c:v>Leaf 15</c:v>
                  </c:pt>
                </c:lvl>
                <c:lvl>
                  <c:pt idx="0">
                    <c:v>Stem 1</c:v>
                  </c:pt>
                  <c:pt idx="1">
                    <c:v>Stem 1</c:v>
                  </c:pt>
                  <c:pt idx="2">
                    <c:v>Stem 1</c:v>
                  </c:pt>
                  <c:pt idx="3">
                    <c:v>Stem 2</c:v>
                  </c:pt>
                  <c:pt idx="4">
                    <c:v>Stem 2</c:v>
                  </c:pt>
                  <c:pt idx="5">
                    <c:v>Leaf 6</c:v>
                  </c:pt>
                  <c:pt idx="6">
                    <c:v>Leaf 7</c:v>
                  </c:pt>
                  <c:pt idx="7">
                    <c:v>Stem 3</c:v>
                  </c:pt>
                  <c:pt idx="8">
                    <c:v>Leaf 9</c:v>
                  </c:pt>
                  <c:pt idx="9">
                    <c:v>Stem 4</c:v>
                  </c:pt>
                  <c:pt idx="10">
                    <c:v>Stem 4</c:v>
                  </c:pt>
                  <c:pt idx="11">
                    <c:v>Stem 5</c:v>
                  </c:pt>
                  <c:pt idx="12">
                    <c:v>Stem 5</c:v>
                  </c:pt>
                  <c:pt idx="13">
                    <c:v>Stem 6</c:v>
                  </c:pt>
                  <c:pt idx="14">
                    <c:v>Stem 6</c:v>
                  </c:pt>
                  <c:pt idx="15">
                    <c:v>Leaf 16</c:v>
                  </c:pt>
                </c:lvl>
                <c:lvl>
                  <c:pt idx="0">
                    <c:v>Branch 1</c:v>
                  </c:pt>
                  <c:pt idx="1">
                    <c:v>Branch 1</c:v>
                  </c:pt>
                  <c:pt idx="2">
                    <c:v>Branch 1</c:v>
                  </c:pt>
                  <c:pt idx="3">
                    <c:v>Branch 1</c:v>
                  </c:pt>
                  <c:pt idx="4">
                    <c:v>Branch 1</c:v>
                  </c:pt>
                  <c:pt idx="5">
                    <c:v>Branch 1</c:v>
                  </c:pt>
                  <c:pt idx="6">
                    <c:v>Branch 1</c:v>
                  </c:pt>
                  <c:pt idx="7">
                    <c:v>Branch 2</c:v>
                  </c:pt>
                  <c:pt idx="8">
                    <c:v>Branch 2</c:v>
                  </c:pt>
                  <c:pt idx="9">
                    <c:v>Branch 2</c:v>
                  </c:pt>
                  <c:pt idx="10">
                    <c:v>Branch 2</c:v>
                  </c:pt>
                  <c:pt idx="11">
                    <c:v>Branch 3</c:v>
                  </c:pt>
                  <c:pt idx="12">
                    <c:v>Branch 3</c:v>
                  </c:pt>
                  <c:pt idx="13">
                    <c:v>Branch 3</c:v>
                  </c:pt>
                  <c:pt idx="14">
                    <c:v>Branch 3</c:v>
                  </c:pt>
                  <c:pt idx="15">
                    <c:v>Branch 3</c:v>
                  </c:pt>
                </c:lvl>
              </c:multiLvlStrCache>
            </c:multiLvlStrRef>
          </c:cat>
          <c:val>
            <c:numRef>
              <c:f>Sheet1!$D$2:$D$17</c:f>
              <c:numCache>
                <c:formatCode>General</c:formatCode>
                <c:ptCount val="16"/>
                <c:pt idx="0">
                  <c:v>22</c:v>
                </c:pt>
                <c:pt idx="1">
                  <c:v>12</c:v>
                </c:pt>
                <c:pt idx="2">
                  <c:v>18</c:v>
                </c:pt>
                <c:pt idx="3">
                  <c:v>87</c:v>
                </c:pt>
                <c:pt idx="4">
                  <c:v>88</c:v>
                </c:pt>
                <c:pt idx="5">
                  <c:v>17</c:v>
                </c:pt>
                <c:pt idx="6">
                  <c:v>14</c:v>
                </c:pt>
                <c:pt idx="7">
                  <c:v>25</c:v>
                </c:pt>
                <c:pt idx="8">
                  <c:v>16</c:v>
                </c:pt>
                <c:pt idx="9">
                  <c:v>24</c:v>
                </c:pt>
                <c:pt idx="10">
                  <c:v>89</c:v>
                </c:pt>
                <c:pt idx="11">
                  <c:v>16</c:v>
                </c:pt>
                <c:pt idx="12">
                  <c:v>19</c:v>
                </c:pt>
                <c:pt idx="13">
                  <c:v>86</c:v>
                </c:pt>
                <c:pt idx="14">
                  <c:v>23</c:v>
                </c:pt>
                <c:pt idx="15">
                  <c:v>21</c:v>
                </c:pt>
              </c:numCache>
            </c:numRef>
          </c:val>
          <c:extLst>
            <c:ext xmlns:c16="http://schemas.microsoft.com/office/drawing/2014/chart" uri="{C3380CC4-5D6E-409C-BE32-E72D297353CC}">
              <c16:uniqueId val="{00000000-69DA-4D9C-9E69-A0FD3B93ED9C}"/>
            </c:ext>
          </c:extLst>
        </c:ser>
        <c:dLbls>
          <c:dLblPos val="outEnd"/>
          <c:showLegendKey val="0"/>
          <c:showVal val="0"/>
          <c:showCatName val="1"/>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PK"/>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PK"/>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3</cp:revision>
  <dcterms:created xsi:type="dcterms:W3CDTF">2022-10-11T12:51:00Z</dcterms:created>
  <dcterms:modified xsi:type="dcterms:W3CDTF">2023-07-18T09:01:00Z</dcterms:modified>
</cp:coreProperties>
</file>